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3BEAE4" w14:textId="753F5512" w:rsidR="004F6E0C" w:rsidRDefault="004F6E0C">
      <w:r>
        <w:t>PLAN NABAVE I IZMJENE PLANA NABAVE OPĆINE PODRAVSKE SESVETE ZA 20</w:t>
      </w:r>
      <w:r w:rsidR="002E4A52">
        <w:t>2</w:t>
      </w:r>
      <w:r w:rsidR="00804AE9">
        <w:t>1</w:t>
      </w:r>
      <w:r>
        <w:t>. GODINU</w:t>
      </w:r>
    </w:p>
    <w:p w14:paraId="2CAEDA03" w14:textId="77777777" w:rsidR="004F6E0C" w:rsidRDefault="004F6E0C"/>
    <w:p w14:paraId="4AEE6CE0" w14:textId="45D696D5" w:rsidR="004F6E0C" w:rsidRDefault="004F6E0C">
      <w:r>
        <w:t xml:space="preserve">    Temeljem odredbi Pravilnika o planu nabave, registru ugovora, prethodnom savjetovanju i analizi tržišta u javnoj nabavi („Narodne novine“ broj 101/17), Plan nabave Općine Podravske Sesvete za 20</w:t>
      </w:r>
      <w:r w:rsidR="00804AE9">
        <w:t>21</w:t>
      </w:r>
      <w:r>
        <w:t>. godinu, te sve njegove izmjene i dopune objavljuju se na internetskim stranicama Elektroničkog oglasnika javne nabave.</w:t>
      </w:r>
    </w:p>
    <w:p w14:paraId="37D3984E" w14:textId="77777777" w:rsidR="004F6E0C" w:rsidRDefault="004F6E0C">
      <w:r>
        <w:t xml:space="preserve">   Poveznica na stranicu objave:   eojn.nn.hr/Oglasnik/</w:t>
      </w:r>
    </w:p>
    <w:p w14:paraId="4B86B463" w14:textId="77777777" w:rsidR="004F6E0C" w:rsidRDefault="004F6E0C"/>
    <w:p w14:paraId="09C321D2" w14:textId="77777777" w:rsidR="004F6E0C" w:rsidRDefault="004F6E0C">
      <w:r>
        <w:t xml:space="preserve">    Odabirom opcije „PLANOVI NABAVE“, unosom godine plana i naručitelja, kreira se izvješće o Planu nabave Općine Podravske Sesvete, te sve njegove izmjene i dopune.</w:t>
      </w:r>
    </w:p>
    <w:p w14:paraId="1DF51F54" w14:textId="77777777" w:rsidR="004F6E0C" w:rsidRDefault="004F6E0C"/>
    <w:p w14:paraId="5FBF892B" w14:textId="77777777" w:rsidR="004F6E0C" w:rsidRDefault="004F6E0C"/>
    <w:sectPr w:rsidR="004F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0C"/>
    <w:rsid w:val="00087E84"/>
    <w:rsid w:val="002E4A52"/>
    <w:rsid w:val="003D59B7"/>
    <w:rsid w:val="004F6E0C"/>
    <w:rsid w:val="00804AE9"/>
    <w:rsid w:val="00C3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CADE2"/>
  <w15:chartTrackingRefBased/>
  <w15:docId w15:val="{8F5AF801-EBB5-4ACC-850C-9A0BEF9B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2021-01-12T10:53:00Z</dcterms:created>
  <dcterms:modified xsi:type="dcterms:W3CDTF">2021-01-12T10:53:00Z</dcterms:modified>
</cp:coreProperties>
</file>