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3E2" w:rsidRDefault="005E13E2" w:rsidP="005E13E2">
      <w:pPr>
        <w:jc w:val="right"/>
        <w:rPr>
          <w:rFonts w:ascii="Times New Roman" w:hAnsi="Times New Roman" w:cs="Times New Roman"/>
          <w:b/>
          <w:bCs/>
          <w:sz w:val="22"/>
          <w:szCs w:val="22"/>
        </w:rPr>
      </w:pPr>
    </w:p>
    <w:p w:rsidR="005E13E2" w:rsidRDefault="005E13E2" w:rsidP="00A77F2B">
      <w:pPr>
        <w:ind w:left="851"/>
        <w:rPr>
          <w:rFonts w:ascii="Times New Roman" w:hAnsi="Times New Roman" w:cs="Times New Roman"/>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00A77F2B">
        <w:rPr>
          <w:rFonts w:ascii="Times New Roman" w:hAnsi="Times New Roman" w:cs="Times New Roman"/>
          <w:sz w:val="22"/>
          <w:szCs w:val="22"/>
        </w:rPr>
        <w:t xml:space="preserve"> </w:t>
      </w:r>
      <w:r>
        <w:rPr>
          <w:rFonts w:ascii="Times New Roman" w:hAnsi="Times New Roman" w:cs="Times New Roman"/>
        </w:rPr>
        <w:tab/>
      </w:r>
      <w:r w:rsidR="00A77F2B">
        <w:rPr>
          <w:rFonts w:ascii="Times New Roman" w:hAnsi="Times New Roman" w:cs="Times New Roman"/>
        </w:rPr>
        <w:t xml:space="preserve">             </w:t>
      </w:r>
      <w:r w:rsidR="00A77F2B">
        <w:rPr>
          <w:rFonts w:ascii="Times New Roman" w:hAnsi="Times New Roman" w:cs="Times New Roman"/>
          <w:noProof/>
          <w:sz w:val="22"/>
          <w:szCs w:val="22"/>
          <w:lang w:eastAsia="hr-HR" w:bidi="ar-SA"/>
        </w:rPr>
        <w:drawing>
          <wp:inline distT="0" distB="0" distL="0" distR="0">
            <wp:extent cx="691515" cy="906145"/>
            <wp:effectExtent l="19050" t="0" r="0"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a:lum bright="6000"/>
                    </a:blip>
                    <a:srcRect/>
                    <a:stretch>
                      <a:fillRect/>
                    </a:stretch>
                  </pic:blipFill>
                  <pic:spPr bwMode="auto">
                    <a:xfrm>
                      <a:off x="0" y="0"/>
                      <a:ext cx="691515" cy="906145"/>
                    </a:xfrm>
                    <a:prstGeom prst="rect">
                      <a:avLst/>
                    </a:prstGeom>
                    <a:noFill/>
                    <a:ln w="9525">
                      <a:noFill/>
                      <a:miter lim="800000"/>
                      <a:headEnd/>
                      <a:tailEnd/>
                    </a:ln>
                  </pic:spPr>
                </pic:pic>
              </a:graphicData>
            </a:graphic>
          </wp:inline>
        </w:drawing>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p>
    <w:p w:rsidR="005E13E2" w:rsidRDefault="005E13E2" w:rsidP="005E13E2">
      <w:pPr>
        <w:rPr>
          <w:rFonts w:ascii="Times New Roman" w:hAnsi="Times New Roman" w:cs="Times New Roman"/>
          <w:b/>
          <w:color w:val="00000A"/>
        </w:rPr>
      </w:pPr>
      <w:r>
        <w:rPr>
          <w:rFonts w:ascii="Times New Roman" w:hAnsi="Times New Roman" w:cs="Times New Roman"/>
          <w:b/>
          <w:color w:val="00000A"/>
        </w:rPr>
        <w:t>REPUBLIKA HRVATSKA</w:t>
      </w:r>
    </w:p>
    <w:p w:rsidR="005E13E2" w:rsidRDefault="005E13E2" w:rsidP="00A77F2B">
      <w:pPr>
        <w:ind w:left="-709"/>
        <w:rPr>
          <w:rFonts w:ascii="Times New Roman" w:hAnsi="Times New Roman" w:cs="Times New Roman"/>
          <w:b/>
        </w:rPr>
      </w:pPr>
      <w:r>
        <w:rPr>
          <w:rFonts w:ascii="Times New Roman" w:hAnsi="Times New Roman" w:cs="Times New Roman"/>
          <w:b/>
        </w:rPr>
        <w:t xml:space="preserve">KOPRIVNIČKO-KRIŽEVAČKA ŽUPANIJA </w:t>
      </w:r>
    </w:p>
    <w:p w:rsidR="005E13E2" w:rsidRDefault="00A77F2B" w:rsidP="00A77F2B">
      <w:pPr>
        <w:ind w:left="-426"/>
        <w:rPr>
          <w:rFonts w:ascii="Times New Roman" w:hAnsi="Times New Roman" w:cs="Times New Roman"/>
          <w:b/>
        </w:rPr>
      </w:pPr>
      <w:r>
        <w:rPr>
          <w:rFonts w:ascii="Times New Roman" w:hAnsi="Times New Roman" w:cs="Times New Roman"/>
          <w:b/>
        </w:rPr>
        <w:t xml:space="preserve"> </w:t>
      </w:r>
      <w:r w:rsidR="005E13E2">
        <w:rPr>
          <w:rFonts w:ascii="Times New Roman" w:hAnsi="Times New Roman" w:cs="Times New Roman"/>
          <w:b/>
        </w:rPr>
        <w:t xml:space="preserve">OPĆINA PODRAVSKE SESVETE </w:t>
      </w:r>
    </w:p>
    <w:p w:rsidR="005E13E2" w:rsidRDefault="00A77F2B" w:rsidP="005E13E2">
      <w:pPr>
        <w:rPr>
          <w:rFonts w:ascii="Times New Roman" w:hAnsi="Times New Roman" w:cs="Times New Roman"/>
        </w:rPr>
      </w:pPr>
      <w:r>
        <w:rPr>
          <w:rFonts w:ascii="Times New Roman" w:hAnsi="Times New Roman" w:cs="Times New Roman"/>
          <w:b/>
        </w:rPr>
        <w:t xml:space="preserve">   </w:t>
      </w:r>
      <w:r w:rsidR="005E13E2">
        <w:rPr>
          <w:rFonts w:ascii="Times New Roman" w:hAnsi="Times New Roman" w:cs="Times New Roman"/>
          <w:b/>
        </w:rPr>
        <w:t>OPĆINSKI NAČELNIK</w:t>
      </w:r>
    </w:p>
    <w:p w:rsidR="005E13E2" w:rsidRDefault="005E13E2" w:rsidP="005E13E2">
      <w:pPr>
        <w:pStyle w:val="Zaglavlje1"/>
        <w:tabs>
          <w:tab w:val="left" w:pos="708"/>
        </w:tabs>
        <w:jc w:val="both"/>
        <w:rPr>
          <w:b/>
          <w:sz w:val="24"/>
          <w:szCs w:val="24"/>
        </w:rPr>
      </w:pPr>
    </w:p>
    <w:p w:rsidR="005E13E2" w:rsidRDefault="005E13E2" w:rsidP="005E13E2">
      <w:pPr>
        <w:pStyle w:val="Zaglavlje1"/>
        <w:tabs>
          <w:tab w:val="left" w:pos="708"/>
        </w:tabs>
        <w:jc w:val="both"/>
        <w:rPr>
          <w:sz w:val="24"/>
          <w:szCs w:val="24"/>
        </w:rPr>
      </w:pPr>
      <w:r>
        <w:rPr>
          <w:sz w:val="24"/>
          <w:szCs w:val="24"/>
        </w:rPr>
        <w:t>KLASA: 404-01/19-01/02</w:t>
      </w:r>
    </w:p>
    <w:p w:rsidR="005E13E2" w:rsidRDefault="005E13E2" w:rsidP="005E13E2">
      <w:pPr>
        <w:pStyle w:val="Zaglavlje1"/>
        <w:tabs>
          <w:tab w:val="left" w:pos="708"/>
        </w:tabs>
        <w:jc w:val="both"/>
        <w:rPr>
          <w:sz w:val="24"/>
          <w:szCs w:val="24"/>
        </w:rPr>
      </w:pPr>
      <w:r>
        <w:rPr>
          <w:sz w:val="24"/>
          <w:szCs w:val="24"/>
        </w:rPr>
        <w:t>URBROJ: 2137/24-19-1</w:t>
      </w:r>
    </w:p>
    <w:p w:rsidR="005E13E2" w:rsidRDefault="005E13E2" w:rsidP="005E13E2">
      <w:pPr>
        <w:rPr>
          <w:rFonts w:ascii="Times New Roman" w:hAnsi="Times New Roman" w:cs="Times New Roman"/>
        </w:rPr>
      </w:pPr>
      <w:r>
        <w:rPr>
          <w:rFonts w:ascii="Times New Roman" w:hAnsi="Times New Roman" w:cs="Times New Roman"/>
        </w:rPr>
        <w:t>Podravske Sesvete, 17. siječnja 2019.</w:t>
      </w:r>
    </w:p>
    <w:p w:rsidR="005E13E2" w:rsidRDefault="005E13E2" w:rsidP="005E13E2">
      <w:pPr>
        <w:rPr>
          <w:rFonts w:ascii="Times New Roman" w:hAnsi="Times New Roman" w:cs="Times New Roman"/>
        </w:rPr>
      </w:pPr>
    </w:p>
    <w:p w:rsidR="005E13E2" w:rsidRDefault="005E13E2" w:rsidP="005E13E2">
      <w:pPr>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p>
    <w:p w:rsidR="005E13E2" w:rsidRDefault="005E13E2" w:rsidP="005E13E2">
      <w:pPr>
        <w:jc w:val="both"/>
        <w:rPr>
          <w:rFonts w:ascii="Times New Roman" w:hAnsi="Times New Roman" w:cs="Times New Roman"/>
          <w:b/>
        </w:rPr>
      </w:pPr>
      <w:r>
        <w:rPr>
          <w:rFonts w:ascii="Times New Roman" w:hAnsi="Times New Roman" w:cs="Times New Roman"/>
          <w:b/>
        </w:rPr>
        <w:t>POZIV NA DOSTAVU PONUDA ZA OBAVLJANJE STRUČNOG NADZORA NAD IZVOĐENJEM RADOVA NA REKONSTRUKCIJI, DOGRADNJI I OPREMANJU DJEČJEG VRTIĆA U PODRAVSKIM SESVETAMA</w:t>
      </w:r>
    </w:p>
    <w:p w:rsidR="005E13E2" w:rsidRDefault="005E13E2" w:rsidP="005E13E2">
      <w:pPr>
        <w:jc w:val="both"/>
        <w:rPr>
          <w:rFonts w:ascii="Times New Roman" w:hAnsi="Times New Roman" w:cs="Times New Roman"/>
          <w:b/>
        </w:rPr>
      </w:pPr>
    </w:p>
    <w:p w:rsidR="005E13E2" w:rsidRDefault="005E13E2" w:rsidP="005E13E2">
      <w:pPr>
        <w:jc w:val="center"/>
        <w:rPr>
          <w:rFonts w:ascii="Times New Roman" w:hAnsi="Times New Roman" w:cs="Times New Roman"/>
          <w:b/>
        </w:rPr>
      </w:pPr>
      <w:r>
        <w:rPr>
          <w:rFonts w:ascii="Times New Roman" w:hAnsi="Times New Roman" w:cs="Times New Roman"/>
          <w:b/>
        </w:rPr>
        <w:t>- JEDNOSTAVNA NABAVA -</w:t>
      </w:r>
    </w:p>
    <w:p w:rsidR="005E13E2" w:rsidRDefault="005E13E2" w:rsidP="005E13E2">
      <w:pPr>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p>
    <w:p w:rsidR="005E13E2" w:rsidRDefault="005E13E2" w:rsidP="005E13E2">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5E13E2" w:rsidRDefault="005E13E2" w:rsidP="005E13E2">
      <w:pPr>
        <w:jc w:val="both"/>
        <w:rPr>
          <w:rFonts w:ascii="Times New Roman" w:hAnsi="Times New Roman" w:cs="Times New Roman"/>
        </w:rPr>
      </w:pPr>
      <w:r>
        <w:rPr>
          <w:rFonts w:ascii="Times New Roman" w:hAnsi="Times New Roman" w:cs="Times New Roman"/>
        </w:rPr>
        <w:tab/>
        <w:t xml:space="preserve">Naručitelj Općina Podravske Sesvete, Ivana Mažuranića 1, 48363 Podravske Sesvete, OIB: 67426167479, za predmet nabave </w:t>
      </w:r>
      <w:r>
        <w:rPr>
          <w:rFonts w:ascii="Times New Roman" w:hAnsi="Times New Roman" w:cs="Times New Roman"/>
          <w:b/>
        </w:rPr>
        <w:t>„Stručni nadzor nad izvođenjem radova na rekonstrukciji, dogradnji i opremanju dječjeg vrtića u Podravskim Sesvetama“</w:t>
      </w:r>
      <w:r>
        <w:rPr>
          <w:rFonts w:ascii="Times New Roman" w:hAnsi="Times New Roman" w:cs="Times New Roman"/>
        </w:rPr>
        <w:t xml:space="preserve">(u daljnjem tekstu: Naručitelj), a na temelju članka 12. i 15. Zakona o javnoj nabavi („Narodne novine“ broj 120/16.) i članka 1. stavka 1. Pravilnika </w:t>
      </w:r>
      <w:r>
        <w:rPr>
          <w:rFonts w:ascii="Times New Roman" w:hAnsi="Times New Roman" w:cs="Times New Roman"/>
          <w:bCs/>
        </w:rPr>
        <w:t xml:space="preserve">o načinu provedbe postupaka jednostavne nabave robe, usluga i radova, </w:t>
      </w:r>
      <w:r>
        <w:rPr>
          <w:rFonts w:ascii="Times New Roman" w:hAnsi="Times New Roman" w:cs="Times New Roman"/>
        </w:rPr>
        <w:t>KLASA: 406-09/18-01/70, URBROJ: 2137/24-18-1, od 31. prosinca 2018. godine, nije obvezna provesti jedan od postupaka propisan Zakonom o javnoj nabavi, s obzirom da je procijenjena vrijednost predmeta nabave manja od 200.000,00 kn za nabavu roba i usluga odnosno 500.000,00 kn bez obračunatog PDV-a, za radove, upućuje</w:t>
      </w:r>
    </w:p>
    <w:p w:rsidR="005E13E2" w:rsidRDefault="005E13E2" w:rsidP="005E13E2">
      <w:pPr>
        <w:rPr>
          <w:rFonts w:ascii="Times New Roman" w:hAnsi="Times New Roman" w:cs="Times New Roman"/>
        </w:rPr>
      </w:pPr>
    </w:p>
    <w:p w:rsidR="005E13E2" w:rsidRDefault="005E13E2" w:rsidP="005E13E2">
      <w:pPr>
        <w:jc w:val="center"/>
        <w:rPr>
          <w:rFonts w:ascii="Times New Roman" w:hAnsi="Times New Roman" w:cs="Times New Roman"/>
          <w:b/>
        </w:rPr>
      </w:pPr>
      <w:r>
        <w:rPr>
          <w:rFonts w:ascii="Times New Roman" w:hAnsi="Times New Roman" w:cs="Times New Roman"/>
          <w:b/>
        </w:rPr>
        <w:t>POZIV NA DOSTAVU PONUDE</w:t>
      </w:r>
    </w:p>
    <w:p w:rsidR="005E13E2" w:rsidRDefault="005E13E2" w:rsidP="005E13E2">
      <w:pPr>
        <w:rPr>
          <w:rFonts w:ascii="Times New Roman" w:hAnsi="Times New Roman" w:cs="Times New Roman"/>
        </w:rPr>
      </w:pPr>
    </w:p>
    <w:p w:rsidR="005E13E2" w:rsidRDefault="005E13E2" w:rsidP="005E13E2">
      <w:pPr>
        <w:jc w:val="both"/>
        <w:rPr>
          <w:rFonts w:ascii="Times New Roman" w:hAnsi="Times New Roman" w:cs="Times New Roman"/>
        </w:rPr>
      </w:pPr>
      <w:r>
        <w:rPr>
          <w:rFonts w:ascii="Times New Roman" w:hAnsi="Times New Roman" w:cs="Times New Roman"/>
        </w:rPr>
        <w:tab/>
      </w:r>
    </w:p>
    <w:p w:rsidR="005E13E2" w:rsidRDefault="005E13E2" w:rsidP="005E13E2">
      <w:pPr>
        <w:rPr>
          <w:rFonts w:ascii="Times New Roman" w:hAnsi="Times New Roman" w:cs="Times New Roman"/>
          <w:b/>
        </w:rPr>
      </w:pPr>
      <w:r>
        <w:rPr>
          <w:rFonts w:ascii="Times New Roman" w:hAnsi="Times New Roman" w:cs="Times New Roman"/>
          <w:b/>
        </w:rPr>
        <w:tab/>
        <w:t>1. OPIS PREDMETA NABAVE</w:t>
      </w:r>
    </w:p>
    <w:p w:rsidR="005E13E2" w:rsidRDefault="005E13E2" w:rsidP="005E13E2">
      <w:pPr>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1.1. Predmet nabave:</w:t>
      </w:r>
      <w:r>
        <w:rPr>
          <w:rFonts w:ascii="Times New Roman" w:hAnsi="Times New Roman" w:cs="Times New Roman"/>
        </w:rPr>
        <w:t>„Usluga Stručnog nadzora nad izvođenjem radova na rekonstrukciji, dogradnji i opremanju dječjeg vrtića u Podravskim Sesvetama“</w:t>
      </w:r>
    </w:p>
    <w:p w:rsidR="005E13E2" w:rsidRDefault="005E13E2" w:rsidP="005E13E2">
      <w:pPr>
        <w:jc w:val="both"/>
        <w:rPr>
          <w:rFonts w:ascii="Times New Roman" w:hAnsi="Times New Roman" w:cs="Times New Roman"/>
        </w:rPr>
      </w:pPr>
      <w:r>
        <w:rPr>
          <w:rFonts w:ascii="Times New Roman" w:hAnsi="Times New Roman" w:cs="Times New Roman"/>
        </w:rPr>
        <w:tab/>
      </w:r>
    </w:p>
    <w:p w:rsidR="005E13E2" w:rsidRDefault="005E13E2" w:rsidP="005E13E2">
      <w:pPr>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1.2. Opis predmeta nabave:</w:t>
      </w:r>
      <w:r>
        <w:rPr>
          <w:rFonts w:ascii="Times New Roman" w:hAnsi="Times New Roman" w:cs="Times New Roman"/>
        </w:rPr>
        <w:t>„Stručni nadzor nad izvođenjem radova na rekonstrukciji, dogradnji i opremanju Dječjeg vrtića u Podravskim Sesvetama“ prema projektno-tehničkoj dokumentaciji</w:t>
      </w:r>
    </w:p>
    <w:p w:rsidR="005E13E2" w:rsidRDefault="005E13E2" w:rsidP="005E13E2">
      <w:pPr>
        <w:jc w:val="both"/>
        <w:rPr>
          <w:rFonts w:ascii="Times New Roman" w:hAnsi="Times New Roman" w:cs="Times New Roman"/>
        </w:rPr>
      </w:pPr>
      <w:r>
        <w:rPr>
          <w:rFonts w:ascii="Times New Roman" w:hAnsi="Times New Roman" w:cs="Times New Roman"/>
        </w:rPr>
        <w:tab/>
      </w:r>
    </w:p>
    <w:p w:rsidR="005E13E2" w:rsidRDefault="005E13E2" w:rsidP="005E13E2">
      <w:pPr>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 xml:space="preserve">1.3. Procijenjena vrijednost nabave: </w:t>
      </w:r>
      <w:r>
        <w:rPr>
          <w:rFonts w:ascii="Times New Roman" w:hAnsi="Times New Roman" w:cs="Times New Roman"/>
        </w:rPr>
        <w:t>99.137,76 kuna bez PDV-a</w:t>
      </w:r>
    </w:p>
    <w:p w:rsidR="005E13E2" w:rsidRDefault="005E13E2" w:rsidP="005E13E2">
      <w:pPr>
        <w:jc w:val="both"/>
        <w:rPr>
          <w:rFonts w:ascii="Times New Roman" w:hAnsi="Times New Roman" w:cs="Times New Roman"/>
        </w:rPr>
      </w:pPr>
      <w:r>
        <w:rPr>
          <w:rFonts w:ascii="Times New Roman" w:hAnsi="Times New Roman" w:cs="Times New Roman"/>
        </w:rPr>
        <w:tab/>
      </w:r>
    </w:p>
    <w:p w:rsidR="005E13E2" w:rsidRDefault="005E13E2" w:rsidP="005E13E2">
      <w:pPr>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1.4. Evidencijski broj predmet nabave iz Plana nabave:</w:t>
      </w:r>
      <w:r>
        <w:rPr>
          <w:rFonts w:ascii="Times New Roman" w:hAnsi="Times New Roman" w:cs="Times New Roman"/>
        </w:rPr>
        <w:t>15/2019</w:t>
      </w:r>
    </w:p>
    <w:p w:rsidR="005E13E2" w:rsidRDefault="005E13E2" w:rsidP="005E13E2">
      <w:pPr>
        <w:jc w:val="both"/>
        <w:rPr>
          <w:rFonts w:ascii="Times New Roman" w:hAnsi="Times New Roman" w:cs="Times New Roman"/>
        </w:rPr>
      </w:pPr>
      <w:r>
        <w:rPr>
          <w:rFonts w:ascii="Times New Roman" w:hAnsi="Times New Roman" w:cs="Times New Roman"/>
        </w:rPr>
        <w:tab/>
      </w:r>
    </w:p>
    <w:p w:rsidR="005E13E2" w:rsidRDefault="005E13E2" w:rsidP="005E13E2">
      <w:pPr>
        <w:jc w:val="both"/>
        <w:rPr>
          <w:rFonts w:ascii="Times New Roman" w:hAnsi="Times New Roman" w:cs="Times New Roman"/>
          <w:b/>
        </w:rPr>
      </w:pPr>
    </w:p>
    <w:p w:rsidR="005E13E2" w:rsidRDefault="005E13E2" w:rsidP="005E13E2">
      <w:pPr>
        <w:jc w:val="both"/>
        <w:rPr>
          <w:rFonts w:ascii="Times New Roman" w:hAnsi="Times New Roman" w:cs="Times New Roman"/>
          <w:b/>
        </w:rPr>
      </w:pPr>
    </w:p>
    <w:p w:rsidR="005E13E2" w:rsidRDefault="005E13E2" w:rsidP="005E13E2">
      <w:pPr>
        <w:jc w:val="both"/>
        <w:rPr>
          <w:rFonts w:ascii="Times New Roman" w:hAnsi="Times New Roman" w:cs="Times New Roman"/>
          <w:b/>
        </w:rPr>
      </w:pPr>
    </w:p>
    <w:p w:rsidR="005E13E2" w:rsidRDefault="005E13E2" w:rsidP="005E13E2">
      <w:pPr>
        <w:jc w:val="both"/>
        <w:rPr>
          <w:rFonts w:ascii="Times New Roman" w:hAnsi="Times New Roman" w:cs="Times New Roman"/>
          <w:b/>
        </w:rPr>
      </w:pPr>
      <w:r>
        <w:rPr>
          <w:rFonts w:ascii="Times New Roman" w:hAnsi="Times New Roman" w:cs="Times New Roman"/>
          <w:b/>
        </w:rPr>
        <w:tab/>
        <w:t>2. UVJETI NABAVE</w:t>
      </w:r>
    </w:p>
    <w:p w:rsidR="005E13E2" w:rsidRDefault="005E13E2" w:rsidP="005E13E2">
      <w:pPr>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 xml:space="preserve">2.1. Način izvršenja: </w:t>
      </w:r>
      <w:r>
        <w:rPr>
          <w:rFonts w:ascii="Times New Roman" w:hAnsi="Times New Roman" w:cs="Times New Roman"/>
        </w:rPr>
        <w:t xml:space="preserve">S najpovoljnijim ponuditeljem sklopit će se Ugovor o nabavi usluge </w:t>
      </w:r>
    </w:p>
    <w:p w:rsidR="005E13E2" w:rsidRDefault="005E13E2" w:rsidP="005E13E2">
      <w:pPr>
        <w:jc w:val="both"/>
        <w:rPr>
          <w:rFonts w:ascii="Times New Roman" w:hAnsi="Times New Roman" w:cs="Times New Roman"/>
        </w:rPr>
      </w:pPr>
    </w:p>
    <w:p w:rsidR="005E13E2" w:rsidRDefault="005E13E2" w:rsidP="005E13E2">
      <w:pPr>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 xml:space="preserve">2.2. Rok izvođenja radova/pružanja usluga/ispostava robe: </w:t>
      </w:r>
      <w:r>
        <w:rPr>
          <w:rFonts w:ascii="Times New Roman" w:hAnsi="Times New Roman" w:cs="Times New Roman"/>
        </w:rPr>
        <w:t xml:space="preserve">od dana sklapanja ugovora o javnoj nabavi usluga do završetka radova na rekonstrukciji, dogradnji i opremanju Dječjeg vrtića u Podravskim Sesvetama </w:t>
      </w:r>
    </w:p>
    <w:p w:rsidR="005E13E2" w:rsidRDefault="005E13E2" w:rsidP="005E13E2">
      <w:pPr>
        <w:jc w:val="both"/>
        <w:rPr>
          <w:rFonts w:ascii="Times New Roman" w:hAnsi="Times New Roman" w:cs="Times New Roman"/>
        </w:rPr>
      </w:pPr>
    </w:p>
    <w:p w:rsidR="005E13E2" w:rsidRDefault="005E13E2" w:rsidP="005E13E2">
      <w:pPr>
        <w:jc w:val="both"/>
        <w:rPr>
          <w:rFonts w:ascii="Times New Roman" w:hAnsi="Times New Roman" w:cs="Times New Roman"/>
        </w:rPr>
      </w:pPr>
      <w:r>
        <w:rPr>
          <w:rFonts w:ascii="Times New Roman" w:hAnsi="Times New Roman" w:cs="Times New Roman"/>
          <w:b/>
        </w:rPr>
        <w:tab/>
        <w:t>2.3. Rok trajanja ugovora:</w:t>
      </w:r>
      <w:r>
        <w:rPr>
          <w:rFonts w:ascii="Times New Roman" w:hAnsi="Times New Roman" w:cs="Times New Roman"/>
        </w:rPr>
        <w:t xml:space="preserve"> do završetka radova na rekonstrukciji, dogradnji i opremanju Dječjeg vrtića u Podravskim Sesvetama </w:t>
      </w:r>
    </w:p>
    <w:p w:rsidR="005E13E2" w:rsidRDefault="005E13E2" w:rsidP="005E13E2">
      <w:pPr>
        <w:jc w:val="both"/>
        <w:rPr>
          <w:rFonts w:ascii="Times New Roman" w:hAnsi="Times New Roman" w:cs="Times New Roman"/>
        </w:rPr>
      </w:pPr>
    </w:p>
    <w:p w:rsidR="005E13E2" w:rsidRDefault="005E13E2" w:rsidP="005E13E2">
      <w:pPr>
        <w:jc w:val="both"/>
        <w:rPr>
          <w:rFonts w:ascii="Times New Roman" w:hAnsi="Times New Roman" w:cs="Times New Roman"/>
        </w:rPr>
      </w:pPr>
      <w:r>
        <w:rPr>
          <w:rFonts w:ascii="Times New Roman" w:hAnsi="Times New Roman" w:cs="Times New Roman"/>
          <w:b/>
        </w:rPr>
        <w:tab/>
        <w:t>2.4. Rok valjanosti ponude:</w:t>
      </w:r>
      <w:r>
        <w:rPr>
          <w:rFonts w:ascii="Times New Roman" w:hAnsi="Times New Roman" w:cs="Times New Roman"/>
        </w:rPr>
        <w:t xml:space="preserve"> 30 dana od isteka roka za dostavu ponuda i mora biti naveden  u obrascu ponude – Ponudbeni list </w:t>
      </w:r>
    </w:p>
    <w:p w:rsidR="005E13E2" w:rsidRDefault="005E13E2" w:rsidP="005E13E2">
      <w:pPr>
        <w:jc w:val="both"/>
        <w:rPr>
          <w:rFonts w:ascii="Times New Roman" w:hAnsi="Times New Roman" w:cs="Times New Roman"/>
        </w:rPr>
      </w:pPr>
    </w:p>
    <w:p w:rsidR="005E13E2" w:rsidRDefault="005E13E2" w:rsidP="005E13E2">
      <w:pPr>
        <w:jc w:val="both"/>
        <w:rPr>
          <w:rFonts w:ascii="Times New Roman" w:hAnsi="Times New Roman" w:cs="Times New Roman"/>
        </w:rPr>
      </w:pPr>
      <w:r>
        <w:rPr>
          <w:rFonts w:ascii="Times New Roman" w:hAnsi="Times New Roman" w:cs="Times New Roman"/>
          <w:b/>
        </w:rPr>
        <w:tab/>
        <w:t>2.5. Mjesto izvođenja radova/pružanja usluga/isporuke robe:</w:t>
      </w:r>
      <w:r>
        <w:rPr>
          <w:rFonts w:ascii="Times New Roman" w:hAnsi="Times New Roman" w:cs="Times New Roman"/>
        </w:rPr>
        <w:t xml:space="preserve"> Podravske Sesvete, </w:t>
      </w:r>
    </w:p>
    <w:p w:rsidR="005E13E2" w:rsidRDefault="005E13E2" w:rsidP="005E13E2">
      <w:pPr>
        <w:jc w:val="both"/>
        <w:rPr>
          <w:rFonts w:ascii="Times New Roman" w:hAnsi="Times New Roman" w:cs="Times New Roman"/>
        </w:rPr>
      </w:pPr>
    </w:p>
    <w:p w:rsidR="005E13E2" w:rsidRDefault="005E13E2" w:rsidP="005E13E2">
      <w:pPr>
        <w:jc w:val="both"/>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b/>
        </w:rPr>
        <w:tab/>
        <w:t xml:space="preserve">2.6. Rok, način i uvjeti plaćanja: </w:t>
      </w:r>
      <w:r>
        <w:rPr>
          <w:rFonts w:ascii="Times New Roman" w:hAnsi="Times New Roman" w:cs="Times New Roman"/>
        </w:rPr>
        <w:t xml:space="preserve">Plaćanje će se izvršiti bez  predujma, uplatom na transakcijski račun ponuditelja na temelju valjanog računa u roku 30 dana od dana primitka računa, osim ako posebnim zakonom nije drugačije određeno. </w:t>
      </w:r>
    </w:p>
    <w:p w:rsidR="005E13E2" w:rsidRDefault="005E13E2" w:rsidP="005E13E2">
      <w:pPr>
        <w:jc w:val="both"/>
        <w:rPr>
          <w:rFonts w:ascii="Times New Roman" w:hAnsi="Times New Roman" w:cs="Times New Roman"/>
        </w:rPr>
      </w:pPr>
    </w:p>
    <w:p w:rsidR="005E13E2" w:rsidRDefault="005E13E2" w:rsidP="005E13E2">
      <w:pPr>
        <w:jc w:val="both"/>
        <w:rPr>
          <w:rFonts w:ascii="Times New Roman" w:hAnsi="Times New Roman" w:cs="Times New Roman"/>
        </w:rPr>
      </w:pPr>
      <w:r>
        <w:rPr>
          <w:rFonts w:ascii="Times New Roman" w:hAnsi="Times New Roman" w:cs="Times New Roman"/>
          <w:b/>
        </w:rPr>
        <w:tab/>
        <w:t xml:space="preserve">2.7. Cijena ponude: </w:t>
      </w:r>
      <w:r>
        <w:rPr>
          <w:rFonts w:ascii="Times New Roman" w:hAnsi="Times New Roman" w:cs="Times New Roman"/>
        </w:rPr>
        <w:t>Cijenu ponude potrebno je iskazati na način:</w:t>
      </w:r>
    </w:p>
    <w:p w:rsidR="005E13E2" w:rsidRDefault="005E13E2" w:rsidP="005E13E2">
      <w:pPr>
        <w:pStyle w:val="Odlomakpopisa"/>
        <w:numPr>
          <w:ilvl w:val="0"/>
          <w:numId w:val="1"/>
        </w:numPr>
        <w:jc w:val="both"/>
        <w:rPr>
          <w:rFonts w:ascii="Times New Roman" w:hAnsi="Times New Roman" w:cs="Times New Roman"/>
          <w:szCs w:val="24"/>
        </w:rPr>
      </w:pPr>
      <w:r>
        <w:rPr>
          <w:rFonts w:ascii="Times New Roman" w:hAnsi="Times New Roman" w:cs="Times New Roman"/>
          <w:szCs w:val="24"/>
        </w:rPr>
        <w:t>cijena ponude bez PDV-a,</w:t>
      </w:r>
    </w:p>
    <w:p w:rsidR="005E13E2" w:rsidRDefault="005E13E2" w:rsidP="005E13E2">
      <w:pPr>
        <w:pStyle w:val="Odlomakpopisa"/>
        <w:numPr>
          <w:ilvl w:val="0"/>
          <w:numId w:val="1"/>
        </w:numPr>
        <w:jc w:val="both"/>
        <w:rPr>
          <w:rFonts w:ascii="Times New Roman" w:hAnsi="Times New Roman" w:cs="Times New Roman"/>
          <w:szCs w:val="24"/>
        </w:rPr>
      </w:pPr>
      <w:r>
        <w:rPr>
          <w:rFonts w:ascii="Times New Roman" w:hAnsi="Times New Roman" w:cs="Times New Roman"/>
          <w:szCs w:val="24"/>
        </w:rPr>
        <w:t>iznos PDV-a,</w:t>
      </w:r>
    </w:p>
    <w:p w:rsidR="005E13E2" w:rsidRDefault="005E13E2" w:rsidP="005E13E2">
      <w:pPr>
        <w:pStyle w:val="Odlomakpopisa"/>
        <w:numPr>
          <w:ilvl w:val="0"/>
          <w:numId w:val="1"/>
        </w:numPr>
        <w:jc w:val="both"/>
        <w:rPr>
          <w:rFonts w:ascii="Times New Roman" w:hAnsi="Times New Roman" w:cs="Times New Roman"/>
          <w:szCs w:val="24"/>
        </w:rPr>
      </w:pPr>
      <w:r>
        <w:rPr>
          <w:rFonts w:ascii="Times New Roman" w:hAnsi="Times New Roman" w:cs="Times New Roman"/>
          <w:szCs w:val="24"/>
        </w:rPr>
        <w:t xml:space="preserve">cijena ponude s PDV-om. </w:t>
      </w:r>
    </w:p>
    <w:p w:rsidR="005E13E2" w:rsidRDefault="005E13E2" w:rsidP="005E13E2">
      <w:pPr>
        <w:pStyle w:val="Odlomakpopisa"/>
        <w:numPr>
          <w:ilvl w:val="0"/>
          <w:numId w:val="1"/>
        </w:numPr>
        <w:jc w:val="both"/>
        <w:rPr>
          <w:rFonts w:ascii="Times New Roman" w:hAnsi="Times New Roman" w:cs="Times New Roman"/>
          <w:szCs w:val="24"/>
        </w:rPr>
      </w:pPr>
    </w:p>
    <w:p w:rsidR="005E13E2" w:rsidRDefault="005E13E2" w:rsidP="005E13E2">
      <w:pPr>
        <w:jc w:val="both"/>
        <w:rPr>
          <w:rFonts w:ascii="Times New Roman" w:hAnsi="Times New Roman" w:cs="Times New Roman"/>
        </w:rPr>
      </w:pPr>
      <w:r>
        <w:rPr>
          <w:rFonts w:ascii="Times New Roman" w:hAnsi="Times New Roman" w:cs="Times New Roman"/>
          <w:b/>
        </w:rPr>
        <w:t xml:space="preserve">           2.8. Kriteriji odabira ponude: </w:t>
      </w:r>
      <w:r>
        <w:rPr>
          <w:rFonts w:ascii="Times New Roman" w:hAnsi="Times New Roman" w:cs="Times New Roman"/>
        </w:rPr>
        <w:t>najniža cijena ponude</w:t>
      </w:r>
    </w:p>
    <w:p w:rsidR="005E13E2" w:rsidRDefault="005E13E2" w:rsidP="005E13E2">
      <w:pPr>
        <w:jc w:val="both"/>
        <w:rPr>
          <w:rFonts w:ascii="Times New Roman" w:hAnsi="Times New Roman" w:cs="Times New Roman"/>
          <w:b/>
          <w:color w:val="FF0000"/>
        </w:rPr>
      </w:pPr>
    </w:p>
    <w:p w:rsidR="005E13E2" w:rsidRDefault="005E13E2" w:rsidP="005E13E2">
      <w:pPr>
        <w:jc w:val="both"/>
        <w:rPr>
          <w:rFonts w:ascii="Times New Roman" w:hAnsi="Times New Roman" w:cs="Times New Roman"/>
          <w:b/>
        </w:rPr>
      </w:pPr>
      <w:r>
        <w:rPr>
          <w:rFonts w:ascii="Times New Roman" w:hAnsi="Times New Roman" w:cs="Times New Roman"/>
          <w:b/>
        </w:rPr>
        <w:tab/>
        <w:t>3. UVJETI I ZAHTJEVI KOJE PONUDITELJI TREBAJU ISPUNITI</w:t>
      </w:r>
    </w:p>
    <w:p w:rsidR="005E13E2" w:rsidRDefault="005E13E2" w:rsidP="005E13E2">
      <w:pPr>
        <w:jc w:val="both"/>
        <w:rPr>
          <w:rFonts w:ascii="Times New Roman" w:hAnsi="Times New Roman" w:cs="Times New Roman"/>
          <w:highlight w:val="yellow"/>
        </w:rPr>
      </w:pPr>
    </w:p>
    <w:p w:rsidR="005E13E2" w:rsidRDefault="005E13E2" w:rsidP="005E13E2">
      <w:pPr>
        <w:ind w:firstLine="708"/>
        <w:jc w:val="both"/>
        <w:rPr>
          <w:rFonts w:ascii="Times New Roman" w:hAnsi="Times New Roman" w:cs="Times New Roman"/>
          <w:b/>
          <w:u w:val="single"/>
        </w:rPr>
      </w:pPr>
      <w:r>
        <w:rPr>
          <w:rFonts w:ascii="Times New Roman" w:hAnsi="Times New Roman" w:cs="Times New Roman"/>
          <w:b/>
          <w:u w:val="single"/>
        </w:rPr>
        <w:t xml:space="preserve">3.1. Obvezni razlozi isključenja ponuditelja  </w:t>
      </w:r>
    </w:p>
    <w:p w:rsidR="005E13E2" w:rsidRDefault="005E13E2" w:rsidP="005E13E2">
      <w:pPr>
        <w:spacing w:before="328"/>
        <w:ind w:left="72"/>
        <w:jc w:val="both"/>
        <w:rPr>
          <w:rFonts w:ascii="Times New Roman" w:eastAsia="Arial Narrow" w:hAnsi="Times New Roman" w:cs="Times New Roman"/>
          <w:spacing w:val="-4"/>
        </w:rPr>
      </w:pPr>
      <w:r>
        <w:rPr>
          <w:rFonts w:ascii="Times New Roman" w:hAnsi="Times New Roman" w:cs="Times New Roman"/>
          <w:b/>
        </w:rPr>
        <w:tab/>
        <w:t>3.1.1.</w:t>
      </w:r>
      <w:r>
        <w:rPr>
          <w:rFonts w:ascii="Times New Roman" w:hAnsi="Times New Roman" w:cs="Times New Roman"/>
        </w:rPr>
        <w:t xml:space="preserve"> </w:t>
      </w:r>
      <w:r>
        <w:rPr>
          <w:rFonts w:ascii="Times New Roman" w:eastAsia="Arial Narrow" w:hAnsi="Times New Roman" w:cs="Times New Roman"/>
          <w:spacing w:val="-4"/>
        </w:rPr>
        <w:t>Javni naručitelj obvezan je isključiti gospodarskog subjekta iz postupka nabave ako utvrdi da</w:t>
      </w:r>
      <w:r>
        <w:rPr>
          <w:rFonts w:ascii="Times New Roman" w:eastAsia="Arial Narrow" w:hAnsi="Times New Roman" w:cs="Times New Roman"/>
        </w:rPr>
        <w:t xml:space="preserve">je gospodarski subjekt koji ima poslovni </w:t>
      </w:r>
      <w:proofErr w:type="spellStart"/>
      <w:r>
        <w:rPr>
          <w:rFonts w:ascii="Times New Roman" w:eastAsia="Arial Narrow" w:hAnsi="Times New Roman" w:cs="Times New Roman"/>
        </w:rPr>
        <w:t>nastan</w:t>
      </w:r>
      <w:proofErr w:type="spellEnd"/>
      <w:r>
        <w:rPr>
          <w:rFonts w:ascii="Times New Roman" w:eastAsia="Arial Narrow" w:hAnsi="Times New Roman" w:cs="Times New Roman"/>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rsidR="005E13E2" w:rsidRDefault="005E13E2" w:rsidP="005E13E2">
      <w:pPr>
        <w:spacing w:before="41"/>
        <w:ind w:left="72"/>
        <w:rPr>
          <w:rFonts w:ascii="Times New Roman" w:eastAsia="Arial Narrow" w:hAnsi="Times New Roman" w:cs="Times New Roman"/>
          <w:spacing w:val="-4"/>
        </w:rPr>
      </w:pPr>
      <w:r>
        <w:rPr>
          <w:rFonts w:ascii="Times New Roman" w:eastAsia="Arial Narrow" w:hAnsi="Times New Roman" w:cs="Times New Roman"/>
          <w:spacing w:val="-4"/>
        </w:rPr>
        <w:t xml:space="preserve">   a) sudjelovanje u zločinačkoj organizaciji, na temelju</w:t>
      </w:r>
    </w:p>
    <w:p w:rsidR="005E13E2" w:rsidRDefault="005E13E2" w:rsidP="005E13E2">
      <w:pPr>
        <w:numPr>
          <w:ilvl w:val="0"/>
          <w:numId w:val="2"/>
        </w:numPr>
        <w:tabs>
          <w:tab w:val="clear" w:pos="144"/>
          <w:tab w:val="left" w:pos="216"/>
        </w:tabs>
        <w:spacing w:line="288" w:lineRule="exact"/>
        <w:ind w:left="72"/>
        <w:jc w:val="both"/>
        <w:textAlignment w:val="baseline"/>
        <w:rPr>
          <w:rFonts w:ascii="Times New Roman" w:eastAsia="Arial Narrow" w:hAnsi="Times New Roman" w:cs="Times New Roman"/>
        </w:rPr>
      </w:pPr>
      <w:r>
        <w:rPr>
          <w:rFonts w:ascii="Times New Roman" w:eastAsia="Arial Narrow" w:hAnsi="Times New Roman" w:cs="Times New Roman"/>
        </w:rPr>
        <w:t xml:space="preserve"> članka 328. (zločinačko udruženje) i članka 329. (počinjenje kaznenog djela u sastavu zločinačkog udruženja) Kaznenog zakona</w:t>
      </w:r>
    </w:p>
    <w:p w:rsidR="005E13E2" w:rsidRDefault="005E13E2" w:rsidP="005E13E2">
      <w:pPr>
        <w:numPr>
          <w:ilvl w:val="0"/>
          <w:numId w:val="2"/>
        </w:numPr>
        <w:tabs>
          <w:tab w:val="clear" w:pos="144"/>
          <w:tab w:val="left" w:pos="216"/>
        </w:tabs>
        <w:spacing w:before="1" w:line="290" w:lineRule="exact"/>
        <w:ind w:left="72"/>
        <w:jc w:val="both"/>
        <w:textAlignment w:val="baseline"/>
        <w:rPr>
          <w:rFonts w:ascii="Times New Roman" w:eastAsia="Arial Narrow" w:hAnsi="Times New Roman" w:cs="Times New Roman"/>
          <w:spacing w:val="-3"/>
        </w:rPr>
      </w:pPr>
      <w:r>
        <w:rPr>
          <w:rFonts w:ascii="Times New Roman" w:eastAsia="Arial Narrow" w:hAnsi="Times New Roman" w:cs="Times New Roman"/>
          <w:spacing w:val="-3"/>
        </w:rPr>
        <w:t xml:space="preserve"> članka 333. (udruživanje za počinjenje kaznenih djela), iz Kaznenog zakona (</w:t>
      </w:r>
      <w:proofErr w:type="spellStart"/>
      <w:r>
        <w:rPr>
          <w:rFonts w:ascii="Times New Roman" w:eastAsia="Arial Narrow" w:hAnsi="Times New Roman" w:cs="Times New Roman"/>
          <w:spacing w:val="-3"/>
        </w:rPr>
        <w:t>N.N</w:t>
      </w:r>
      <w:proofErr w:type="spellEnd"/>
      <w:r>
        <w:rPr>
          <w:rFonts w:ascii="Times New Roman" w:eastAsia="Arial Narrow" w:hAnsi="Times New Roman" w:cs="Times New Roman"/>
          <w:spacing w:val="-3"/>
        </w:rPr>
        <w:t>. 110/97., 27/98., 50/00., 129/00., 51/01., 111/03., 190/03., 105/04., 84/05., 71/06., 110/07., 152/08., 57/11., 77/11. i 143/12.)</w:t>
      </w:r>
    </w:p>
    <w:p w:rsidR="005E13E2" w:rsidRDefault="005E13E2" w:rsidP="005E13E2">
      <w:pPr>
        <w:spacing w:before="41" w:line="252" w:lineRule="exact"/>
        <w:ind w:left="72"/>
        <w:rPr>
          <w:rFonts w:ascii="Times New Roman" w:eastAsia="Arial Narrow" w:hAnsi="Times New Roman" w:cs="Times New Roman"/>
          <w:spacing w:val="-6"/>
        </w:rPr>
      </w:pPr>
      <w:r>
        <w:rPr>
          <w:rFonts w:ascii="Times New Roman" w:eastAsia="Arial Narrow" w:hAnsi="Times New Roman" w:cs="Times New Roman"/>
          <w:spacing w:val="-6"/>
        </w:rPr>
        <w:t xml:space="preserve">   b) korupciju, na temelju</w:t>
      </w:r>
    </w:p>
    <w:p w:rsidR="005E13E2" w:rsidRDefault="005E13E2" w:rsidP="005E13E2">
      <w:pPr>
        <w:numPr>
          <w:ilvl w:val="0"/>
          <w:numId w:val="2"/>
        </w:numPr>
        <w:tabs>
          <w:tab w:val="clear" w:pos="144"/>
          <w:tab w:val="left" w:pos="216"/>
        </w:tabs>
        <w:spacing w:before="2" w:line="290" w:lineRule="exact"/>
        <w:ind w:left="72"/>
        <w:jc w:val="both"/>
        <w:textAlignment w:val="baseline"/>
        <w:rPr>
          <w:rFonts w:ascii="Times New Roman" w:eastAsia="Arial Narrow" w:hAnsi="Times New Roman" w:cs="Times New Roman"/>
          <w:spacing w:val="-4"/>
        </w:rPr>
      </w:pPr>
      <w:r>
        <w:rPr>
          <w:rFonts w:ascii="Times New Roman" w:eastAsia="Arial Narrow" w:hAnsi="Times New Roman" w:cs="Times New Roman"/>
          <w:spacing w:val="-4"/>
        </w:rPr>
        <w:t xml:space="preserve"> članka 252. (primanje mita u gospodarskom poslovanju), članka 253. (davanje mita u gospodarskom poslovanju), članka 254. (zlouporaba u postupku javne nabave), članka 291. (zlouporaba položaja i ovlasti), članka 292. (nezakonito pogodovanje), članka 293. (primanje </w:t>
      </w:r>
      <w:r>
        <w:rPr>
          <w:rFonts w:ascii="Times New Roman" w:eastAsia="Arial Narrow" w:hAnsi="Times New Roman" w:cs="Times New Roman"/>
          <w:spacing w:val="-4"/>
        </w:rPr>
        <w:lastRenderedPageBreak/>
        <w:t>mita), članka 294. (davanje mita), članka 295. (trgovanje utjecajem) i članka 296. (davanje mita za trgovanje utjecajem) Kaznenog zakona</w:t>
      </w:r>
    </w:p>
    <w:p w:rsidR="005E13E2" w:rsidRDefault="005E13E2" w:rsidP="005E13E2">
      <w:pPr>
        <w:numPr>
          <w:ilvl w:val="0"/>
          <w:numId w:val="2"/>
        </w:numPr>
        <w:tabs>
          <w:tab w:val="clear" w:pos="144"/>
          <w:tab w:val="left" w:pos="216"/>
        </w:tabs>
        <w:spacing w:line="289" w:lineRule="exact"/>
        <w:ind w:left="72"/>
        <w:jc w:val="both"/>
        <w:textAlignment w:val="baseline"/>
        <w:rPr>
          <w:rFonts w:ascii="Times New Roman" w:eastAsia="Arial Narrow" w:hAnsi="Times New Roman" w:cs="Times New Roman"/>
        </w:rPr>
      </w:pPr>
      <w:r>
        <w:rPr>
          <w:rFonts w:ascii="Times New Roman" w:eastAsia="Arial Narrow" w:hAnsi="Times New Roman" w:cs="Times New Roman"/>
        </w:rPr>
        <w:t xml:space="preserve">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w:t>
      </w:r>
      <w:proofErr w:type="spellStart"/>
      <w:r>
        <w:rPr>
          <w:rFonts w:ascii="Times New Roman" w:eastAsia="Arial Narrow" w:hAnsi="Times New Roman" w:cs="Times New Roman"/>
        </w:rPr>
        <w:t>N.N</w:t>
      </w:r>
      <w:proofErr w:type="spellEnd"/>
      <w:r>
        <w:rPr>
          <w:rFonts w:ascii="Times New Roman" w:eastAsia="Arial Narrow" w:hAnsi="Times New Roman" w:cs="Times New Roman"/>
        </w:rPr>
        <w:t>. 110/97., 27/98., 50/00., 129/00., 51/01., 111/03., 190/03., 105/04., 84/05., 71/06., 110/07., 152/08., 57/11., 77/11. i 143/12.)</w:t>
      </w:r>
    </w:p>
    <w:p w:rsidR="005E13E2" w:rsidRDefault="005E13E2" w:rsidP="005E13E2">
      <w:pPr>
        <w:spacing w:before="39" w:line="253" w:lineRule="exact"/>
        <w:ind w:left="72"/>
        <w:rPr>
          <w:rFonts w:ascii="Times New Roman" w:eastAsia="Arial Narrow" w:hAnsi="Times New Roman" w:cs="Times New Roman"/>
          <w:spacing w:val="-6"/>
        </w:rPr>
      </w:pPr>
      <w:r>
        <w:rPr>
          <w:rFonts w:ascii="Times New Roman" w:eastAsia="Arial Narrow" w:hAnsi="Times New Roman" w:cs="Times New Roman"/>
          <w:spacing w:val="-6"/>
        </w:rPr>
        <w:t xml:space="preserve">   c) prijevaru, na temelju</w:t>
      </w:r>
    </w:p>
    <w:p w:rsidR="005E13E2" w:rsidRDefault="005E13E2" w:rsidP="005E13E2">
      <w:pPr>
        <w:numPr>
          <w:ilvl w:val="0"/>
          <w:numId w:val="2"/>
        </w:numPr>
        <w:tabs>
          <w:tab w:val="clear" w:pos="144"/>
          <w:tab w:val="left" w:pos="216"/>
        </w:tabs>
        <w:spacing w:before="1" w:line="290" w:lineRule="exact"/>
        <w:ind w:left="72"/>
        <w:jc w:val="both"/>
        <w:textAlignment w:val="baseline"/>
        <w:rPr>
          <w:rFonts w:ascii="Times New Roman" w:eastAsia="Arial Narrow" w:hAnsi="Times New Roman" w:cs="Times New Roman"/>
        </w:rPr>
      </w:pPr>
      <w:r>
        <w:rPr>
          <w:rFonts w:ascii="Times New Roman" w:eastAsia="Arial Narrow" w:hAnsi="Times New Roman" w:cs="Times New Roman"/>
        </w:rPr>
        <w:t xml:space="preserve"> članka 236. (prijevara), članka 247. (prijevara u gospodarskom poslovanju), članka 256. (utaja poreza ili carine) i članka 258. (subvencijska prijevara) Kaznenog zakona</w:t>
      </w:r>
    </w:p>
    <w:p w:rsidR="005E13E2" w:rsidRDefault="005E13E2" w:rsidP="005E13E2">
      <w:pPr>
        <w:numPr>
          <w:ilvl w:val="0"/>
          <w:numId w:val="2"/>
        </w:numPr>
        <w:tabs>
          <w:tab w:val="clear" w:pos="144"/>
          <w:tab w:val="left" w:pos="216"/>
        </w:tabs>
        <w:spacing w:line="289" w:lineRule="exact"/>
        <w:ind w:left="72"/>
        <w:jc w:val="both"/>
        <w:textAlignment w:val="baseline"/>
        <w:rPr>
          <w:rFonts w:ascii="Times New Roman" w:eastAsia="Arial Narrow" w:hAnsi="Times New Roman" w:cs="Times New Roman"/>
        </w:rPr>
      </w:pPr>
      <w:r>
        <w:rPr>
          <w:rFonts w:ascii="Times New Roman" w:eastAsia="Arial Narrow" w:hAnsi="Times New Roman" w:cs="Times New Roman"/>
        </w:rPr>
        <w:t xml:space="preserve"> članka 224. (prijevara), članka 293. (prijevara u gospodarskom poslovanju) i članka 286. (utaja poreza i drugih davanja) iz Kaznenog zakona (</w:t>
      </w:r>
      <w:proofErr w:type="spellStart"/>
      <w:r>
        <w:rPr>
          <w:rFonts w:ascii="Times New Roman" w:eastAsia="Arial Narrow" w:hAnsi="Times New Roman" w:cs="Times New Roman"/>
        </w:rPr>
        <w:t>N.N</w:t>
      </w:r>
      <w:proofErr w:type="spellEnd"/>
      <w:r>
        <w:rPr>
          <w:rFonts w:ascii="Times New Roman" w:eastAsia="Arial Narrow" w:hAnsi="Times New Roman" w:cs="Times New Roman"/>
        </w:rPr>
        <w:t>. 110/97., 27/98., 50/00., 129/00., 51/01., 111/03., 190/03., 105/04., 84/05., 71/06., 110/07., 152/08., 57/11., 77/11. i 143/12.)</w:t>
      </w:r>
    </w:p>
    <w:p w:rsidR="005E13E2" w:rsidRDefault="005E13E2" w:rsidP="005E13E2">
      <w:pPr>
        <w:spacing w:before="40" w:line="253" w:lineRule="exact"/>
        <w:ind w:left="72"/>
        <w:jc w:val="both"/>
        <w:rPr>
          <w:rFonts w:ascii="Times New Roman" w:eastAsia="Arial Narrow" w:hAnsi="Times New Roman" w:cs="Times New Roman"/>
          <w:spacing w:val="-4"/>
        </w:rPr>
      </w:pPr>
      <w:r>
        <w:rPr>
          <w:rFonts w:ascii="Times New Roman" w:eastAsia="Arial Narrow" w:hAnsi="Times New Roman" w:cs="Times New Roman"/>
          <w:spacing w:val="-4"/>
        </w:rPr>
        <w:t xml:space="preserve">   d) terorizam ili kaznena djela povezana s terorističkim aktivnostima, na temelju</w:t>
      </w:r>
    </w:p>
    <w:p w:rsidR="005E13E2" w:rsidRDefault="005E13E2" w:rsidP="005E13E2">
      <w:pPr>
        <w:numPr>
          <w:ilvl w:val="0"/>
          <w:numId w:val="2"/>
        </w:numPr>
        <w:tabs>
          <w:tab w:val="clear" w:pos="144"/>
          <w:tab w:val="left" w:pos="216"/>
        </w:tabs>
        <w:spacing w:before="1" w:line="290" w:lineRule="exact"/>
        <w:ind w:left="72"/>
        <w:jc w:val="both"/>
        <w:textAlignment w:val="baseline"/>
        <w:rPr>
          <w:rFonts w:ascii="Times New Roman" w:eastAsia="Arial Narrow" w:hAnsi="Times New Roman" w:cs="Times New Roman"/>
        </w:rPr>
      </w:pPr>
      <w:r>
        <w:rPr>
          <w:rFonts w:ascii="Times New Roman" w:eastAsia="Arial Narrow" w:hAnsi="Times New Roman" w:cs="Times New Roman"/>
        </w:rPr>
        <w:t xml:space="preserve"> članka 97. (terorizam), članka 99. (javno poticanje na terorizam), članka 100. (novačenje za terorizam), članka 101. (obuka za terorizam) i članka 102. (terorističko udruženje) Kaznenog zakona</w:t>
      </w:r>
    </w:p>
    <w:p w:rsidR="005E13E2" w:rsidRDefault="005E13E2" w:rsidP="005E13E2">
      <w:pPr>
        <w:numPr>
          <w:ilvl w:val="0"/>
          <w:numId w:val="2"/>
        </w:numPr>
        <w:tabs>
          <w:tab w:val="clear" w:pos="144"/>
          <w:tab w:val="left" w:pos="216"/>
        </w:tabs>
        <w:spacing w:line="289" w:lineRule="exact"/>
        <w:ind w:left="72"/>
        <w:jc w:val="both"/>
        <w:textAlignment w:val="baseline"/>
        <w:rPr>
          <w:rFonts w:ascii="Times New Roman" w:eastAsia="Arial Narrow" w:hAnsi="Times New Roman" w:cs="Times New Roman"/>
        </w:rPr>
      </w:pPr>
      <w:r>
        <w:rPr>
          <w:rFonts w:ascii="Times New Roman" w:eastAsia="Arial Narrow" w:hAnsi="Times New Roman" w:cs="Times New Roman"/>
        </w:rPr>
        <w:t xml:space="preserve"> članka 169. (terorizam), članka 169.a (javno poticanje na terorizam) i članka 169.b (novačenje i obuka za terorizam) iz Kaznenog zakona (</w:t>
      </w:r>
      <w:proofErr w:type="spellStart"/>
      <w:r>
        <w:rPr>
          <w:rFonts w:ascii="Times New Roman" w:eastAsia="Arial Narrow" w:hAnsi="Times New Roman" w:cs="Times New Roman"/>
        </w:rPr>
        <w:t>N.N</w:t>
      </w:r>
      <w:proofErr w:type="spellEnd"/>
      <w:r>
        <w:rPr>
          <w:rFonts w:ascii="Times New Roman" w:eastAsia="Arial Narrow" w:hAnsi="Times New Roman" w:cs="Times New Roman"/>
        </w:rPr>
        <w:t>. 110/97., 27/98., 50/00., 129/00., 51/01., 111/03., 190/03., 105/04., 84/05., 71/06., 110/07., 152/08., 57/11., 77/11. i 143/12.)</w:t>
      </w:r>
    </w:p>
    <w:p w:rsidR="005E13E2" w:rsidRDefault="005E13E2" w:rsidP="005E13E2">
      <w:pPr>
        <w:spacing w:before="38" w:line="255" w:lineRule="exact"/>
        <w:ind w:left="72"/>
        <w:jc w:val="both"/>
        <w:rPr>
          <w:rFonts w:ascii="Times New Roman" w:eastAsia="Arial Narrow" w:hAnsi="Times New Roman" w:cs="Times New Roman"/>
          <w:spacing w:val="-4"/>
        </w:rPr>
      </w:pPr>
      <w:r>
        <w:rPr>
          <w:rFonts w:ascii="Times New Roman" w:eastAsia="Arial Narrow" w:hAnsi="Times New Roman" w:cs="Times New Roman"/>
          <w:spacing w:val="-4"/>
        </w:rPr>
        <w:t xml:space="preserve">   e) pranje novca ili financiranje terorizma, na temelju</w:t>
      </w:r>
    </w:p>
    <w:p w:rsidR="005E13E2" w:rsidRDefault="005E13E2" w:rsidP="005E13E2">
      <w:pPr>
        <w:numPr>
          <w:ilvl w:val="0"/>
          <w:numId w:val="2"/>
        </w:numPr>
        <w:tabs>
          <w:tab w:val="clear" w:pos="144"/>
          <w:tab w:val="left" w:pos="216"/>
        </w:tabs>
        <w:spacing w:line="288" w:lineRule="exact"/>
        <w:ind w:left="72"/>
        <w:jc w:val="both"/>
        <w:textAlignment w:val="baseline"/>
        <w:rPr>
          <w:rFonts w:ascii="Times New Roman" w:eastAsia="Arial Narrow" w:hAnsi="Times New Roman" w:cs="Times New Roman"/>
          <w:spacing w:val="-4"/>
        </w:rPr>
      </w:pPr>
      <w:r>
        <w:rPr>
          <w:rFonts w:ascii="Times New Roman" w:eastAsia="Arial Narrow" w:hAnsi="Times New Roman" w:cs="Times New Roman"/>
          <w:spacing w:val="-4"/>
        </w:rPr>
        <w:t xml:space="preserve"> članka 98. (financiranje terorizma) i članka 265. (pranje novca) Kaznenog zakona</w:t>
      </w:r>
    </w:p>
    <w:p w:rsidR="005E13E2" w:rsidRDefault="005E13E2" w:rsidP="005E13E2">
      <w:pPr>
        <w:numPr>
          <w:ilvl w:val="0"/>
          <w:numId w:val="2"/>
        </w:numPr>
        <w:tabs>
          <w:tab w:val="left" w:pos="216"/>
        </w:tabs>
        <w:spacing w:before="1" w:line="290" w:lineRule="exact"/>
        <w:ind w:left="142" w:hanging="142"/>
        <w:jc w:val="both"/>
        <w:textAlignment w:val="baseline"/>
        <w:rPr>
          <w:rFonts w:ascii="Times New Roman" w:eastAsia="Arial Narrow" w:hAnsi="Times New Roman" w:cs="Times New Roman"/>
        </w:rPr>
      </w:pPr>
      <w:r>
        <w:rPr>
          <w:rFonts w:ascii="Times New Roman" w:eastAsia="Arial Narrow" w:hAnsi="Times New Roman" w:cs="Times New Roman"/>
        </w:rPr>
        <w:t xml:space="preserve"> članka 279. (pranje novca) iz Kaznenog zakona (</w:t>
      </w:r>
      <w:proofErr w:type="spellStart"/>
      <w:r>
        <w:rPr>
          <w:rFonts w:ascii="Times New Roman" w:eastAsia="Arial Narrow" w:hAnsi="Times New Roman" w:cs="Times New Roman"/>
        </w:rPr>
        <w:t>N.N</w:t>
      </w:r>
      <w:proofErr w:type="spellEnd"/>
      <w:r>
        <w:rPr>
          <w:rFonts w:ascii="Times New Roman" w:eastAsia="Arial Narrow" w:hAnsi="Times New Roman" w:cs="Times New Roman"/>
        </w:rPr>
        <w:t>. 110/97., 27/98., 50/00., 129/00., 51/01.,  111/03., 190/03., 105/04., 84/05., 71/06., 110/07., 152/08., 57/11., 77/11. i 143/12.)</w:t>
      </w:r>
    </w:p>
    <w:p w:rsidR="005E13E2" w:rsidRDefault="005E13E2" w:rsidP="005E13E2">
      <w:pPr>
        <w:spacing w:before="37" w:line="252" w:lineRule="exact"/>
        <w:ind w:left="72"/>
        <w:jc w:val="both"/>
        <w:rPr>
          <w:rFonts w:ascii="Times New Roman" w:eastAsia="Arial Narrow" w:hAnsi="Times New Roman" w:cs="Times New Roman"/>
          <w:spacing w:val="-4"/>
        </w:rPr>
      </w:pPr>
      <w:r>
        <w:rPr>
          <w:rFonts w:ascii="Times New Roman" w:eastAsia="Arial Narrow" w:hAnsi="Times New Roman" w:cs="Times New Roman"/>
          <w:spacing w:val="-4"/>
        </w:rPr>
        <w:t xml:space="preserve">   f) dječji rad ili druge oblike trgovanja ljudima, na temelju</w:t>
      </w:r>
    </w:p>
    <w:p w:rsidR="005E13E2" w:rsidRDefault="005E13E2" w:rsidP="005E13E2">
      <w:pPr>
        <w:numPr>
          <w:ilvl w:val="0"/>
          <w:numId w:val="2"/>
        </w:numPr>
        <w:tabs>
          <w:tab w:val="clear" w:pos="144"/>
          <w:tab w:val="left" w:pos="216"/>
        </w:tabs>
        <w:spacing w:before="2" w:line="290" w:lineRule="exact"/>
        <w:ind w:left="72"/>
        <w:textAlignment w:val="baseline"/>
        <w:rPr>
          <w:rFonts w:ascii="Times New Roman" w:eastAsia="Arial Narrow" w:hAnsi="Times New Roman" w:cs="Times New Roman"/>
          <w:spacing w:val="-4"/>
        </w:rPr>
      </w:pPr>
      <w:r>
        <w:rPr>
          <w:rFonts w:ascii="Times New Roman" w:eastAsia="Arial Narrow" w:hAnsi="Times New Roman" w:cs="Times New Roman"/>
          <w:spacing w:val="-4"/>
        </w:rPr>
        <w:t xml:space="preserve"> članka 106. (trgovanje ljudima) Kaznenog zakona</w:t>
      </w:r>
    </w:p>
    <w:p w:rsidR="005E13E2" w:rsidRDefault="005E13E2" w:rsidP="005E13E2">
      <w:pPr>
        <w:numPr>
          <w:ilvl w:val="0"/>
          <w:numId w:val="2"/>
        </w:numPr>
        <w:tabs>
          <w:tab w:val="clear" w:pos="144"/>
          <w:tab w:val="left" w:pos="216"/>
        </w:tabs>
        <w:spacing w:before="1" w:line="290" w:lineRule="exact"/>
        <w:ind w:left="72"/>
        <w:jc w:val="both"/>
        <w:textAlignment w:val="baseline"/>
        <w:rPr>
          <w:rFonts w:ascii="Times New Roman" w:eastAsia="Arial Narrow" w:hAnsi="Times New Roman" w:cs="Times New Roman"/>
        </w:rPr>
      </w:pPr>
      <w:r>
        <w:rPr>
          <w:rFonts w:ascii="Times New Roman" w:eastAsia="Arial Narrow" w:hAnsi="Times New Roman" w:cs="Times New Roman"/>
        </w:rPr>
        <w:t xml:space="preserve"> članka 175. (trgovanje ljudima i ropstvo) iz Kaznenog zakona (</w:t>
      </w:r>
      <w:proofErr w:type="spellStart"/>
      <w:r>
        <w:rPr>
          <w:rFonts w:ascii="Times New Roman" w:eastAsia="Arial Narrow" w:hAnsi="Times New Roman" w:cs="Times New Roman"/>
        </w:rPr>
        <w:t>N.N</w:t>
      </w:r>
      <w:proofErr w:type="spellEnd"/>
      <w:r>
        <w:rPr>
          <w:rFonts w:ascii="Times New Roman" w:eastAsia="Arial Narrow" w:hAnsi="Times New Roman" w:cs="Times New Roman"/>
        </w:rPr>
        <w:t>. 110/97., 27/98., 50/00., 129/00., 51/01., 111/03., 190/03., 105/04., 84/05., 71/06., 110/07., 152/08., 57/11., 77/11. i 143/12.), ili</w:t>
      </w:r>
    </w:p>
    <w:p w:rsidR="005E13E2" w:rsidRDefault="005E13E2" w:rsidP="005E13E2">
      <w:pPr>
        <w:tabs>
          <w:tab w:val="left" w:pos="216"/>
        </w:tabs>
        <w:spacing w:before="1" w:line="290" w:lineRule="exact"/>
        <w:ind w:left="72"/>
        <w:jc w:val="both"/>
        <w:textAlignment w:val="baseline"/>
        <w:rPr>
          <w:rFonts w:ascii="Times New Roman" w:eastAsia="Arial Narrow" w:hAnsi="Times New Roman" w:cs="Times New Roman"/>
        </w:rPr>
      </w:pPr>
    </w:p>
    <w:p w:rsidR="005E13E2" w:rsidRDefault="005E13E2" w:rsidP="005E13E2">
      <w:pPr>
        <w:spacing w:before="1" w:line="290" w:lineRule="exact"/>
        <w:jc w:val="both"/>
        <w:rPr>
          <w:rFonts w:ascii="Times New Roman" w:eastAsia="Arial Narrow" w:hAnsi="Times New Roman" w:cs="Times New Roman"/>
          <w:spacing w:val="-4"/>
        </w:rPr>
      </w:pPr>
      <w:r>
        <w:rPr>
          <w:rFonts w:ascii="Times New Roman" w:eastAsia="Arial Narrow" w:hAnsi="Times New Roman" w:cs="Times New Roman"/>
          <w:spacing w:val="-4"/>
        </w:rPr>
        <w:t xml:space="preserve"> je gospodarski subjekt koji nema poslovni </w:t>
      </w:r>
      <w:proofErr w:type="spellStart"/>
      <w:r>
        <w:rPr>
          <w:rFonts w:ascii="Times New Roman" w:eastAsia="Arial Narrow" w:hAnsi="Times New Roman" w:cs="Times New Roman"/>
          <w:spacing w:val="-4"/>
        </w:rPr>
        <w:t>nastan</w:t>
      </w:r>
      <w:proofErr w:type="spellEnd"/>
      <w:r>
        <w:rPr>
          <w:rFonts w:ascii="Times New Roman" w:eastAsia="Arial Narrow" w:hAnsi="Times New Roman" w:cs="Times New Roman"/>
          <w:spacing w:val="-4"/>
        </w:rPr>
        <w:t xml:space="preserve"> u Republici Hrvatskoj ili osoba koja je član upravnog, upravljačkog ili nadzornog tijela ili ima ovlasti zastupanja, donošenja odluka ili nadzora toga gospodarskog subjekta i koja nije državljanin Republike Hrvatske pravomoćnom presudom osuđena za kaznena djela iz točke 1. </w:t>
      </w:r>
      <w:proofErr w:type="spellStart"/>
      <w:r>
        <w:rPr>
          <w:rFonts w:ascii="Times New Roman" w:eastAsia="Arial Narrow" w:hAnsi="Times New Roman" w:cs="Times New Roman"/>
          <w:spacing w:val="-4"/>
        </w:rPr>
        <w:t>podtočaka</w:t>
      </w:r>
      <w:proofErr w:type="spellEnd"/>
      <w:r>
        <w:rPr>
          <w:rFonts w:ascii="Times New Roman" w:eastAsia="Arial Narrow" w:hAnsi="Times New Roman" w:cs="Times New Roman"/>
          <w:spacing w:val="-4"/>
        </w:rPr>
        <w:t xml:space="preserve"> od a) do f) ovoga stavka i za odgovarajuća kaznena djela koja, prema nacionalnim propisima države poslovnog </w:t>
      </w:r>
      <w:proofErr w:type="spellStart"/>
      <w:r>
        <w:rPr>
          <w:rFonts w:ascii="Times New Roman" w:eastAsia="Arial Narrow" w:hAnsi="Times New Roman" w:cs="Times New Roman"/>
        </w:rPr>
        <w:t>nastana</w:t>
      </w:r>
      <w:proofErr w:type="spellEnd"/>
      <w:r>
        <w:rPr>
          <w:rFonts w:ascii="Times New Roman" w:eastAsia="Arial Narrow" w:hAnsi="Times New Roman" w:cs="Times New Roman"/>
        </w:rPr>
        <w:t xml:space="preserve"> gospodarskog subjekta, odnosno države čiji je osoba državljanin, obuhvaćaju razloge za isključenje iz članka 57. stavka 1. točaka od (a) do (f) Direktive 2014/24/EU.</w:t>
      </w:r>
    </w:p>
    <w:p w:rsidR="005E13E2" w:rsidRDefault="005E13E2" w:rsidP="005E13E2">
      <w:pPr>
        <w:pStyle w:val="Zaglavlje"/>
        <w:jc w:val="both"/>
        <w:rPr>
          <w:szCs w:val="24"/>
        </w:rPr>
      </w:pPr>
    </w:p>
    <w:p w:rsidR="005E13E2" w:rsidRDefault="005E13E2" w:rsidP="005E13E2">
      <w:pPr>
        <w:shd w:val="clear" w:color="auto" w:fill="F2F2F2"/>
        <w:jc w:val="both"/>
        <w:rPr>
          <w:rFonts w:ascii="Times New Roman" w:hAnsi="Times New Roman" w:cs="Times New Roman"/>
          <w:b/>
          <w:bCs/>
        </w:rPr>
      </w:pPr>
      <w:r>
        <w:rPr>
          <w:rFonts w:ascii="Times New Roman" w:hAnsi="Times New Roman" w:cs="Times New Roman"/>
          <w:b/>
          <w:bCs/>
        </w:rPr>
        <w:tab/>
        <w:t xml:space="preserve">Kao dokaz prilaže se izjava na obrascu koji je sastavni dio ove dokumentacije ili na obrascu </w:t>
      </w:r>
      <w:r>
        <w:rPr>
          <w:rFonts w:ascii="Times New Roman" w:hAnsi="Times New Roman" w:cs="Times New Roman"/>
          <w:b/>
        </w:rPr>
        <w:t>gospodarskog subjekta koji mora sadržavati sve podatke kao u obrascu naručitelja.</w:t>
      </w:r>
    </w:p>
    <w:p w:rsidR="005E13E2" w:rsidRDefault="005E13E2" w:rsidP="005E13E2">
      <w:pPr>
        <w:spacing w:before="332" w:line="251" w:lineRule="exact"/>
        <w:ind w:right="-1"/>
        <w:jc w:val="both"/>
        <w:rPr>
          <w:rFonts w:ascii="Times New Roman" w:eastAsia="Arial Narrow" w:hAnsi="Times New Roman" w:cs="Times New Roman"/>
        </w:rPr>
      </w:pPr>
      <w:r>
        <w:rPr>
          <w:rFonts w:ascii="Times New Roman" w:eastAsia="Arial Narrow" w:hAnsi="Times New Roman" w:cs="Times New Roman"/>
          <w:b/>
        </w:rPr>
        <w:tab/>
        <w:t>3.1.2.</w:t>
      </w:r>
      <w:r>
        <w:rPr>
          <w:rFonts w:ascii="Times New Roman" w:eastAsia="Arial Narrow" w:hAnsi="Times New Roman" w:cs="Times New Roman"/>
        </w:rPr>
        <w:t xml:space="preserve"> Neispunjavanje obveze plaćanja dospjelih poreznih obveza i obveza za mirovinsko i zdravstveno osiguranje.</w:t>
      </w:r>
    </w:p>
    <w:p w:rsidR="005E13E2" w:rsidRDefault="005E13E2" w:rsidP="005E13E2">
      <w:pPr>
        <w:spacing w:before="332" w:line="251" w:lineRule="exact"/>
        <w:ind w:right="-1"/>
        <w:jc w:val="both"/>
        <w:rPr>
          <w:rStyle w:val="FontStyle41"/>
          <w:rFonts w:ascii="Times New Roman" w:hAnsi="Times New Roman" w:cs="Times New Roman"/>
          <w:bCs w:val="0"/>
          <w:color w:val="auto"/>
          <w:sz w:val="24"/>
          <w:szCs w:val="24"/>
        </w:rPr>
      </w:pPr>
      <w:r>
        <w:rPr>
          <w:rStyle w:val="FontStyle42"/>
          <w:rFonts w:ascii="Times New Roman" w:hAnsi="Times New Roman" w:cs="Times New Roman"/>
          <w:sz w:val="24"/>
          <w:szCs w:val="24"/>
        </w:rPr>
        <w:lastRenderedPageBreak/>
        <w:tab/>
        <w:t xml:space="preserve">Javni naručitelj će isključiti gospodarskog subjekta iz postupka jednostavne nabave ako utvrdi da gospodarski subjekt </w:t>
      </w:r>
      <w:r>
        <w:rPr>
          <w:rStyle w:val="FontStyle41"/>
          <w:rFonts w:ascii="Times New Roman" w:hAnsi="Times New Roman" w:cs="Times New Roman"/>
          <w:sz w:val="24"/>
          <w:szCs w:val="24"/>
        </w:rPr>
        <w:t>nije ispunio obveze plaćanja dospjelih poreznih obveza i obveza za mirovinsko i zdravstveno osiguranje:</w:t>
      </w:r>
    </w:p>
    <w:p w:rsidR="005E13E2" w:rsidRDefault="005E13E2" w:rsidP="005E13E2">
      <w:pPr>
        <w:pStyle w:val="Style11"/>
        <w:widowControl/>
        <w:tabs>
          <w:tab w:val="left" w:pos="610"/>
        </w:tabs>
        <w:spacing w:before="48"/>
        <w:ind w:right="10" w:firstLine="293"/>
        <w:rPr>
          <w:rStyle w:val="FontStyle42"/>
          <w:rFonts w:ascii="Times New Roman" w:hAnsi="Times New Roman" w:cs="Times New Roman"/>
          <w:sz w:val="24"/>
          <w:szCs w:val="24"/>
        </w:rPr>
      </w:pPr>
      <w:r>
        <w:rPr>
          <w:rStyle w:val="FontStyle42"/>
          <w:rFonts w:ascii="Times New Roman" w:hAnsi="Times New Roman" w:cs="Times New Roman"/>
          <w:sz w:val="24"/>
          <w:szCs w:val="24"/>
        </w:rPr>
        <w:t xml:space="preserve">u Republici Hrvatskoj, ako gospodarski subjekt ima poslovni </w:t>
      </w:r>
      <w:proofErr w:type="spellStart"/>
      <w:r>
        <w:rPr>
          <w:rStyle w:val="FontStyle42"/>
          <w:rFonts w:ascii="Times New Roman" w:hAnsi="Times New Roman" w:cs="Times New Roman"/>
          <w:sz w:val="24"/>
          <w:szCs w:val="24"/>
        </w:rPr>
        <w:t>nastan</w:t>
      </w:r>
      <w:proofErr w:type="spellEnd"/>
      <w:r>
        <w:rPr>
          <w:rStyle w:val="FontStyle42"/>
          <w:rFonts w:ascii="Times New Roman" w:hAnsi="Times New Roman" w:cs="Times New Roman"/>
          <w:sz w:val="24"/>
          <w:szCs w:val="24"/>
        </w:rPr>
        <w:t xml:space="preserve"> u Republici Hrvatskoj, ili</w:t>
      </w:r>
    </w:p>
    <w:p w:rsidR="005E13E2" w:rsidRDefault="005E13E2" w:rsidP="005E13E2">
      <w:pPr>
        <w:pStyle w:val="Style11"/>
        <w:widowControl/>
        <w:tabs>
          <w:tab w:val="left" w:pos="610"/>
        </w:tabs>
        <w:spacing w:before="58"/>
        <w:ind w:right="5" w:firstLine="293"/>
        <w:rPr>
          <w:rStyle w:val="FontStyle42"/>
          <w:rFonts w:ascii="Times New Roman" w:hAnsi="Times New Roman" w:cs="Times New Roman"/>
          <w:sz w:val="24"/>
          <w:szCs w:val="24"/>
        </w:rPr>
      </w:pPr>
      <w:r>
        <w:rPr>
          <w:rStyle w:val="FontStyle42"/>
          <w:rFonts w:ascii="Times New Roman" w:hAnsi="Times New Roman" w:cs="Times New Roman"/>
          <w:sz w:val="24"/>
          <w:szCs w:val="24"/>
        </w:rPr>
        <w:t xml:space="preserve">u Republici Hrvatskoj ili u državi poslovnog </w:t>
      </w:r>
      <w:proofErr w:type="spellStart"/>
      <w:r>
        <w:rPr>
          <w:rStyle w:val="FontStyle42"/>
          <w:rFonts w:ascii="Times New Roman" w:hAnsi="Times New Roman" w:cs="Times New Roman"/>
          <w:sz w:val="24"/>
          <w:szCs w:val="24"/>
        </w:rPr>
        <w:t>nastana</w:t>
      </w:r>
      <w:proofErr w:type="spellEnd"/>
      <w:r>
        <w:rPr>
          <w:rStyle w:val="FontStyle42"/>
          <w:rFonts w:ascii="Times New Roman" w:hAnsi="Times New Roman" w:cs="Times New Roman"/>
          <w:sz w:val="24"/>
          <w:szCs w:val="24"/>
        </w:rPr>
        <w:t xml:space="preserve"> gospodarskog subjekta, ako gospodarski subjekt nema poslovni </w:t>
      </w:r>
      <w:proofErr w:type="spellStart"/>
      <w:r>
        <w:rPr>
          <w:rStyle w:val="FontStyle42"/>
          <w:rFonts w:ascii="Times New Roman" w:hAnsi="Times New Roman" w:cs="Times New Roman"/>
          <w:sz w:val="24"/>
          <w:szCs w:val="24"/>
        </w:rPr>
        <w:t>nastan</w:t>
      </w:r>
      <w:proofErr w:type="spellEnd"/>
      <w:r>
        <w:rPr>
          <w:rStyle w:val="FontStyle42"/>
          <w:rFonts w:ascii="Times New Roman" w:hAnsi="Times New Roman" w:cs="Times New Roman"/>
          <w:sz w:val="24"/>
          <w:szCs w:val="24"/>
        </w:rPr>
        <w:t xml:space="preserve"> u Republici Hrvatskoj.</w:t>
      </w:r>
    </w:p>
    <w:p w:rsidR="005E13E2" w:rsidRDefault="005E13E2" w:rsidP="005E13E2">
      <w:pPr>
        <w:spacing w:before="133" w:line="247" w:lineRule="exact"/>
        <w:jc w:val="both"/>
        <w:rPr>
          <w:rFonts w:eastAsia="Arial Narrow"/>
        </w:rPr>
      </w:pPr>
      <w:r>
        <w:rPr>
          <w:rFonts w:ascii="Times New Roman" w:eastAsia="Arial Narrow" w:hAnsi="Times New Roman" w:cs="Times New Roman"/>
        </w:rPr>
        <w:tab/>
        <w:t xml:space="preserve">Dokumenti kojima gospodarski subjekt dokazuje da ne postoje okolnosti koje dovode do njegova isključenja: </w:t>
      </w:r>
    </w:p>
    <w:p w:rsidR="005E13E2" w:rsidRDefault="005E13E2" w:rsidP="005E13E2">
      <w:pPr>
        <w:shd w:val="clear" w:color="auto" w:fill="F2F2F2"/>
        <w:spacing w:before="252" w:line="252" w:lineRule="exact"/>
        <w:jc w:val="both"/>
        <w:rPr>
          <w:rFonts w:ascii="Times New Roman" w:eastAsia="Arial Narrow" w:hAnsi="Times New Roman" w:cs="Times New Roman"/>
          <w:b/>
        </w:rPr>
      </w:pPr>
      <w:r>
        <w:rPr>
          <w:rFonts w:ascii="Times New Roman" w:eastAsia="Arial Narrow" w:hAnsi="Times New Roman" w:cs="Times New Roman"/>
          <w:b/>
        </w:rPr>
        <w:tab/>
        <w:t>Traži se potvrda Porezne uprave o stanju duga iz koje je vidljivo da je gospodarski subjekt ispunio obvezu plaćanja svih dospjelih poreznih obveza i obveza za mirovinsko i zdravstveno osiguranje, osim ako mu prema posebnom propisu plaćanje tih obveza nije dopušteno ili je odobrena odgoda plaćanja.</w:t>
      </w:r>
    </w:p>
    <w:p w:rsidR="005E13E2" w:rsidRDefault="005E13E2" w:rsidP="005E13E2">
      <w:pPr>
        <w:spacing w:before="203" w:line="251" w:lineRule="exact"/>
        <w:jc w:val="both"/>
        <w:rPr>
          <w:rFonts w:ascii="Times New Roman" w:eastAsia="Arial Narrow" w:hAnsi="Times New Roman" w:cs="Times New Roman"/>
        </w:rPr>
      </w:pPr>
      <w:r>
        <w:rPr>
          <w:rFonts w:ascii="Times New Roman" w:eastAsia="Arial Narrow" w:hAnsi="Times New Roman" w:cs="Times New Roman"/>
        </w:rPr>
        <w:tab/>
        <w:t xml:space="preserve">Ako se u državi </w:t>
      </w:r>
      <w:r>
        <w:rPr>
          <w:rFonts w:ascii="Times New Roman" w:hAnsi="Times New Roman" w:cs="Times New Roman"/>
          <w:color w:val="231F20"/>
        </w:rPr>
        <w:t xml:space="preserve">poslovnog </w:t>
      </w:r>
      <w:proofErr w:type="spellStart"/>
      <w:r>
        <w:rPr>
          <w:rFonts w:ascii="Times New Roman" w:hAnsi="Times New Roman" w:cs="Times New Roman"/>
          <w:color w:val="231F20"/>
        </w:rPr>
        <w:t>nastana</w:t>
      </w:r>
      <w:proofErr w:type="spellEnd"/>
      <w:r>
        <w:rPr>
          <w:rFonts w:ascii="Times New Roman" w:eastAsia="Arial Narrow" w:hAnsi="Times New Roman" w:cs="Times New Roman"/>
        </w:rPr>
        <w:t xml:space="preserve"> gospodarskog subjekta ne izdaju navedeni dokumenti, oni mogu biti zamijenjeni izjavom pod prisegom ili odgovarajućom izjavom osobe koja je po zakonu ovlaštena za zastupanje gospodarskog subjekta ispred nadležne sudske ili upravne vlasti.</w:t>
      </w:r>
    </w:p>
    <w:p w:rsidR="005E13E2" w:rsidRDefault="005E13E2" w:rsidP="005E13E2">
      <w:pPr>
        <w:jc w:val="both"/>
        <w:rPr>
          <w:rFonts w:ascii="Times New Roman" w:hAnsi="Times New Roman" w:cs="Times New Roman"/>
          <w:b/>
          <w:color w:val="000000"/>
        </w:rPr>
      </w:pPr>
    </w:p>
    <w:p w:rsidR="005E13E2" w:rsidRDefault="005E13E2" w:rsidP="005E13E2">
      <w:pPr>
        <w:overflowPunct w:val="0"/>
        <w:autoSpaceDE w:val="0"/>
        <w:autoSpaceDN w:val="0"/>
        <w:adjustRightInd w:val="0"/>
        <w:jc w:val="both"/>
        <w:textAlignment w:val="baseline"/>
        <w:rPr>
          <w:rFonts w:ascii="Times New Roman" w:hAnsi="Times New Roman" w:cs="Times New Roman"/>
          <w:b/>
          <w:bCs/>
          <w:u w:val="single"/>
        </w:rPr>
      </w:pPr>
      <w:r>
        <w:rPr>
          <w:rFonts w:ascii="Times New Roman" w:hAnsi="Times New Roman" w:cs="Times New Roman"/>
          <w:b/>
          <w:bCs/>
          <w:u w:val="single"/>
        </w:rPr>
        <w:t>3.2.  Odredbe o sposobnosti ponuditelja</w:t>
      </w:r>
    </w:p>
    <w:p w:rsidR="005E13E2" w:rsidRDefault="005E13E2" w:rsidP="005E13E2">
      <w:pPr>
        <w:ind w:left="142" w:firstLine="578"/>
        <w:jc w:val="both"/>
        <w:rPr>
          <w:rFonts w:ascii="Times New Roman" w:hAnsi="Times New Roman" w:cs="Times New Roman"/>
          <w:bCs/>
        </w:rPr>
      </w:pPr>
    </w:p>
    <w:p w:rsidR="005E13E2" w:rsidRDefault="005E13E2" w:rsidP="005E13E2">
      <w:pPr>
        <w:jc w:val="both"/>
        <w:rPr>
          <w:rFonts w:ascii="Times New Roman" w:hAnsi="Times New Roman" w:cs="Times New Roman"/>
          <w:b/>
          <w:bCs/>
          <w:u w:val="single"/>
        </w:rPr>
      </w:pPr>
      <w:r>
        <w:rPr>
          <w:rFonts w:ascii="Times New Roman" w:hAnsi="Times New Roman" w:cs="Times New Roman"/>
          <w:b/>
          <w:color w:val="231F20"/>
          <w:u w:val="single"/>
        </w:rPr>
        <w:t>3.2.1. Kriteriji za odabir gospodarskog subjekta (uvjeti sposobnosti)</w:t>
      </w:r>
    </w:p>
    <w:p w:rsidR="005E13E2" w:rsidRDefault="005E13E2" w:rsidP="005E13E2">
      <w:pPr>
        <w:spacing w:before="204" w:after="72"/>
        <w:ind w:firstLine="708"/>
        <w:textAlignment w:val="baseline"/>
        <w:rPr>
          <w:rFonts w:ascii="Times New Roman" w:hAnsi="Times New Roman" w:cs="Times New Roman"/>
          <w:i/>
          <w:iCs/>
          <w:color w:val="231F20"/>
          <w:u w:val="single"/>
        </w:rPr>
      </w:pPr>
      <w:r>
        <w:rPr>
          <w:rFonts w:ascii="Times New Roman" w:hAnsi="Times New Roman" w:cs="Times New Roman"/>
          <w:b/>
          <w:iCs/>
          <w:color w:val="231F20"/>
          <w:u w:val="single"/>
        </w:rPr>
        <w:t>3.2.1.1.</w:t>
      </w:r>
      <w:r>
        <w:rPr>
          <w:rFonts w:ascii="Times New Roman" w:hAnsi="Times New Roman" w:cs="Times New Roman"/>
          <w:iCs/>
          <w:color w:val="231F20"/>
          <w:u w:val="single"/>
        </w:rPr>
        <w:t xml:space="preserve"> Sposobnost za obavljanje profesionalne djelatnosti</w:t>
      </w:r>
    </w:p>
    <w:p w:rsidR="005E13E2" w:rsidRDefault="005E13E2" w:rsidP="005E13E2">
      <w:pPr>
        <w:pStyle w:val="t-9-8"/>
        <w:jc w:val="both"/>
        <w:rPr>
          <w:i/>
          <w:color w:val="000000"/>
        </w:rPr>
      </w:pPr>
      <w:r>
        <w:tab/>
        <w:t xml:space="preserve">Svaki gospodarski subjekt mora u ovom postupku nabave dokazati svoj upis u sudski, obrtni, strukovni ili drugi odgovarajući registar u državi </w:t>
      </w:r>
      <w:r>
        <w:rPr>
          <w:color w:val="231F20"/>
        </w:rPr>
        <w:t xml:space="preserve">njegova poslovnog </w:t>
      </w:r>
      <w:proofErr w:type="spellStart"/>
      <w:r>
        <w:rPr>
          <w:color w:val="231F20"/>
        </w:rPr>
        <w:t>nastana</w:t>
      </w:r>
      <w:proofErr w:type="spellEnd"/>
      <w:r>
        <w:t>.</w:t>
      </w:r>
    </w:p>
    <w:p w:rsidR="005E13E2" w:rsidRDefault="005E13E2" w:rsidP="005E13E2">
      <w:pPr>
        <w:pStyle w:val="t-9-8"/>
        <w:shd w:val="clear" w:color="auto" w:fill="F2F2F2"/>
        <w:jc w:val="both"/>
        <w:rPr>
          <w:b/>
        </w:rPr>
      </w:pPr>
      <w:r>
        <w:rPr>
          <w:b/>
          <w:color w:val="231F20"/>
        </w:rPr>
        <w:t xml:space="preserve">- ponuditelj kao prihvatljiv dokaz dostavlja izvadak iz sudskog, obrtnog, strukovnog ili drugog odgovarajućeg registra koji se vodi u državi članici njegova poslovnog </w:t>
      </w:r>
      <w:proofErr w:type="spellStart"/>
      <w:r>
        <w:rPr>
          <w:b/>
          <w:color w:val="231F20"/>
        </w:rPr>
        <w:t>nastana</w:t>
      </w:r>
      <w:proofErr w:type="spellEnd"/>
    </w:p>
    <w:p w:rsidR="005E13E2" w:rsidRDefault="005E13E2" w:rsidP="005E13E2">
      <w:pPr>
        <w:pStyle w:val="t-9-8"/>
        <w:jc w:val="both"/>
      </w:pPr>
      <w:r>
        <w:t xml:space="preserve">    - Ako se odgovarajući izvodi ne izdaju u državi </w:t>
      </w:r>
      <w:r>
        <w:rPr>
          <w:color w:val="231F20"/>
        </w:rPr>
        <w:t xml:space="preserve">poslovnog </w:t>
      </w:r>
      <w:proofErr w:type="spellStart"/>
      <w:r>
        <w:rPr>
          <w:color w:val="231F20"/>
        </w:rPr>
        <w:t>nastana</w:t>
      </w:r>
      <w:proofErr w:type="spellEnd"/>
      <w:r>
        <w:t xml:space="preserve"> gospodarskog subjekta, gospodarski subjekt može dostaviti izjavu s ovjerom potpisa kod nadležnog tijela.  </w:t>
      </w:r>
    </w:p>
    <w:p w:rsidR="005E13E2" w:rsidRDefault="005E13E2" w:rsidP="005E13E2">
      <w:pPr>
        <w:ind w:left="720"/>
        <w:jc w:val="both"/>
        <w:rPr>
          <w:rFonts w:ascii="Times New Roman" w:hAnsi="Times New Roman" w:cs="Times New Roman"/>
          <w:u w:val="single"/>
        </w:rPr>
      </w:pPr>
      <w:r>
        <w:rPr>
          <w:rFonts w:ascii="Times New Roman" w:hAnsi="Times New Roman" w:cs="Times New Roman"/>
          <w:u w:val="single"/>
        </w:rPr>
        <w:t xml:space="preserve">- Tehnička sposobnost </w:t>
      </w:r>
    </w:p>
    <w:p w:rsidR="005E13E2" w:rsidRDefault="005E13E2" w:rsidP="005E13E2">
      <w:pPr>
        <w:ind w:left="720"/>
        <w:jc w:val="both"/>
        <w:rPr>
          <w:rFonts w:ascii="Times New Roman" w:hAnsi="Times New Roman" w:cs="Times New Roman"/>
        </w:rPr>
      </w:pPr>
    </w:p>
    <w:p w:rsidR="005E13E2" w:rsidRDefault="005E13E2" w:rsidP="005E13E2">
      <w:pPr>
        <w:jc w:val="both"/>
        <w:rPr>
          <w:rFonts w:ascii="Times New Roman" w:hAnsi="Times New Roman" w:cs="Times New Roman"/>
          <w:bCs/>
          <w:color w:val="000000"/>
        </w:rPr>
      </w:pPr>
      <w:r>
        <w:rPr>
          <w:rFonts w:ascii="Times New Roman" w:hAnsi="Times New Roman" w:cs="Times New Roman"/>
          <w:bCs/>
          <w:color w:val="000000"/>
        </w:rPr>
        <w:t xml:space="preserve">        - P</w:t>
      </w:r>
      <w:r>
        <w:rPr>
          <w:rFonts w:ascii="Times New Roman" w:hAnsi="Times New Roman" w:cs="Times New Roman"/>
          <w:b/>
          <w:bCs/>
          <w:color w:val="000000"/>
        </w:rPr>
        <w:t xml:space="preserve">opis glavnih </w:t>
      </w:r>
      <w:r>
        <w:rPr>
          <w:rStyle w:val="FontStyle27"/>
          <w:rFonts w:ascii="Times New Roman" w:hAnsi="Times New Roman" w:cs="Times New Roman"/>
        </w:rPr>
        <w:t xml:space="preserve">ugovora za usluge </w:t>
      </w:r>
      <w:r>
        <w:rPr>
          <w:rFonts w:ascii="Times New Roman" w:hAnsi="Times New Roman" w:cs="Times New Roman"/>
          <w:bCs/>
          <w:color w:val="000000"/>
        </w:rPr>
        <w:t xml:space="preserve">iste ili slične predmetu nabave izvršenih u godini u kojoj je započeo postupak nabave i </w:t>
      </w:r>
      <w:r>
        <w:rPr>
          <w:rFonts w:ascii="Times New Roman" w:hAnsi="Times New Roman" w:cs="Times New Roman"/>
          <w:bCs/>
        </w:rPr>
        <w:t>tijekom tri godine</w:t>
      </w:r>
      <w:r>
        <w:rPr>
          <w:rFonts w:ascii="Times New Roman" w:hAnsi="Times New Roman" w:cs="Times New Roman"/>
          <w:bCs/>
          <w:color w:val="000000"/>
        </w:rPr>
        <w:t xml:space="preserve"> koje prethode toj godini. </w:t>
      </w:r>
    </w:p>
    <w:p w:rsidR="005E13E2" w:rsidRDefault="005E13E2" w:rsidP="005E13E2">
      <w:pPr>
        <w:pStyle w:val="Style4"/>
        <w:widowControl/>
        <w:spacing w:before="14" w:line="250" w:lineRule="exact"/>
        <w:ind w:right="29" w:firstLine="708"/>
        <w:rPr>
          <w:bCs/>
        </w:rPr>
      </w:pPr>
    </w:p>
    <w:p w:rsidR="005E13E2" w:rsidRDefault="005E13E2" w:rsidP="005E13E2">
      <w:pPr>
        <w:pStyle w:val="Style4"/>
        <w:widowControl/>
        <w:spacing w:before="14" w:line="250" w:lineRule="exact"/>
        <w:ind w:right="29" w:firstLine="708"/>
        <w:rPr>
          <w:bCs/>
        </w:rPr>
      </w:pPr>
      <w:r>
        <w:rPr>
          <w:bCs/>
        </w:rPr>
        <w:t xml:space="preserve">Popis ugovora </w:t>
      </w:r>
      <w:r>
        <w:t xml:space="preserve">sadrži: </w:t>
      </w:r>
      <w:r>
        <w:rPr>
          <w:bCs/>
        </w:rPr>
        <w:t>iznos ugovora, naziv ugovora, datum izvršenja usluge i naziv druge ugovorne strane.</w:t>
      </w:r>
    </w:p>
    <w:p w:rsidR="005E13E2" w:rsidRDefault="005E13E2" w:rsidP="005E13E2">
      <w:pPr>
        <w:pStyle w:val="Style4"/>
        <w:widowControl/>
        <w:spacing w:before="14" w:line="250" w:lineRule="exact"/>
        <w:ind w:right="29" w:firstLine="708"/>
        <w:rPr>
          <w:bCs/>
        </w:rPr>
      </w:pPr>
    </w:p>
    <w:p w:rsidR="005E13E2" w:rsidRDefault="005E13E2" w:rsidP="005E13E2">
      <w:pPr>
        <w:pStyle w:val="Style4"/>
        <w:widowControl/>
        <w:spacing w:before="14" w:line="250" w:lineRule="exact"/>
        <w:ind w:right="29" w:firstLine="708"/>
        <w:rPr>
          <w:bCs/>
        </w:rPr>
      </w:pPr>
      <w:r>
        <w:rPr>
          <w:bCs/>
        </w:rPr>
        <w:t>Iz popisa ugovora mora biti razvidno da je ponuditelj u posljednje tri godine izvršio nadzor nad radovima visokogradnje u vrijednosti ugovorenih radova nadzora za pojedini ugovor minimalnih 100.000,00 kuna.</w:t>
      </w:r>
    </w:p>
    <w:p w:rsidR="005E13E2" w:rsidRDefault="005E13E2" w:rsidP="005E13E2">
      <w:pPr>
        <w:pStyle w:val="t-9-8"/>
        <w:shd w:val="clear" w:color="auto" w:fill="F2F2F2"/>
        <w:jc w:val="both"/>
        <w:rPr>
          <w:b/>
          <w:color w:val="231F20"/>
        </w:rPr>
      </w:pPr>
      <w:r>
        <w:rPr>
          <w:b/>
          <w:color w:val="231F20"/>
        </w:rPr>
        <w:t>- ponuditelj kao prihvatljiv dokaz dostavlja popis glavnih ugovora za usluge</w:t>
      </w:r>
    </w:p>
    <w:p w:rsidR="005E13E2" w:rsidRDefault="005E13E2" w:rsidP="005E13E2">
      <w:pPr>
        <w:ind w:firstLine="708"/>
        <w:rPr>
          <w:rFonts w:ascii="Times New Roman" w:hAnsi="Times New Roman" w:cs="Times New Roman"/>
          <w:color w:val="000000"/>
          <w:u w:val="single"/>
        </w:rPr>
      </w:pPr>
      <w:r>
        <w:rPr>
          <w:rFonts w:ascii="Times New Roman" w:hAnsi="Times New Roman" w:cs="Times New Roman"/>
          <w:color w:val="000000"/>
          <w:u w:val="single"/>
        </w:rPr>
        <w:t>- Stručna sposobnost</w:t>
      </w:r>
    </w:p>
    <w:p w:rsidR="005E13E2" w:rsidRDefault="005E13E2" w:rsidP="005E13E2">
      <w:pPr>
        <w:rPr>
          <w:rFonts w:ascii="Times New Roman" w:hAnsi="Times New Roman" w:cs="Times New Roman"/>
          <w:color w:val="000000"/>
        </w:rPr>
      </w:pPr>
    </w:p>
    <w:p w:rsidR="005E13E2" w:rsidRDefault="005E13E2" w:rsidP="005E13E2">
      <w:pPr>
        <w:autoSpaceDE w:val="0"/>
        <w:autoSpaceDN w:val="0"/>
        <w:adjustRightInd w:val="0"/>
        <w:spacing w:after="60"/>
        <w:ind w:right="283"/>
        <w:jc w:val="both"/>
        <w:rPr>
          <w:rFonts w:ascii="Times New Roman" w:hAnsi="Times New Roman" w:cs="Times New Roman"/>
        </w:rPr>
      </w:pPr>
      <w:r>
        <w:rPr>
          <w:rFonts w:ascii="Times New Roman" w:hAnsi="Times New Roman" w:cs="Times New Roman"/>
        </w:rPr>
        <w:lastRenderedPageBreak/>
        <w:tab/>
        <w:t>Naručitelj je odredio uvjete tehničke i stručne sposobnosti kojima se osigurava da Ponuditelj ima potrebne ljudske i tehničke resurse te iskustvo za izvršenje ugovora o nabavi usluge. Minimalne razine tehničke i stručne sposobnosti koje se zahtijevaju vezane uz predmet nabave i razmjerne predmetu nabave.</w:t>
      </w:r>
    </w:p>
    <w:p w:rsidR="005E13E2" w:rsidRDefault="005E13E2" w:rsidP="005E13E2">
      <w:pPr>
        <w:autoSpaceDE w:val="0"/>
        <w:autoSpaceDN w:val="0"/>
        <w:adjustRightInd w:val="0"/>
        <w:spacing w:after="60"/>
        <w:ind w:right="283"/>
        <w:jc w:val="both"/>
        <w:rPr>
          <w:rFonts w:ascii="Times New Roman" w:hAnsi="Times New Roman" w:cs="Times New Roman"/>
        </w:rPr>
      </w:pPr>
      <w:r>
        <w:rPr>
          <w:rFonts w:ascii="Times New Roman" w:hAnsi="Times New Roman" w:cs="Times New Roman"/>
        </w:rPr>
        <w:tab/>
        <w:t xml:space="preserve">Ponuditelj mora imati na </w:t>
      </w:r>
      <w:r>
        <w:rPr>
          <w:rFonts w:ascii="Times New Roman" w:hAnsi="Times New Roman" w:cs="Times New Roman"/>
          <w:b/>
        </w:rPr>
        <w:t>raspolaganju tehničke stručnjake</w:t>
      </w:r>
      <w:r>
        <w:rPr>
          <w:rFonts w:ascii="Times New Roman" w:hAnsi="Times New Roman" w:cs="Times New Roman"/>
        </w:rPr>
        <w:t xml:space="preserve"> koji će sudjelovati u izvršenju usluge koja je predmet ove nabave i to:</w:t>
      </w:r>
    </w:p>
    <w:p w:rsidR="005E13E2" w:rsidRDefault="005E13E2" w:rsidP="005E13E2">
      <w:pPr>
        <w:pStyle w:val="Odlomakpopisa"/>
        <w:autoSpaceDE w:val="0"/>
        <w:autoSpaceDN w:val="0"/>
        <w:adjustRightInd w:val="0"/>
        <w:spacing w:after="60"/>
        <w:ind w:left="1080" w:right="283"/>
        <w:jc w:val="both"/>
        <w:rPr>
          <w:rFonts w:ascii="Times New Roman" w:hAnsi="Times New Roman" w:cs="Times New Roman"/>
          <w:szCs w:val="24"/>
        </w:rPr>
      </w:pPr>
    </w:p>
    <w:p w:rsidR="005E13E2" w:rsidRDefault="005E13E2" w:rsidP="005E13E2">
      <w:pPr>
        <w:pStyle w:val="Odlomakpopisa"/>
        <w:numPr>
          <w:ilvl w:val="0"/>
          <w:numId w:val="3"/>
        </w:numPr>
        <w:autoSpaceDE w:val="0"/>
        <w:autoSpaceDN w:val="0"/>
        <w:adjustRightInd w:val="0"/>
        <w:spacing w:after="60"/>
        <w:ind w:right="283"/>
        <w:jc w:val="both"/>
        <w:rPr>
          <w:rFonts w:ascii="Times New Roman" w:hAnsi="Times New Roman" w:cs="Times New Roman"/>
          <w:szCs w:val="24"/>
        </w:rPr>
      </w:pPr>
      <w:r>
        <w:rPr>
          <w:rFonts w:ascii="Times New Roman" w:hAnsi="Times New Roman" w:cs="Times New Roman"/>
          <w:b/>
          <w:szCs w:val="24"/>
        </w:rPr>
        <w:t>Stručnjak 1.- glavni nadzorni inženjer</w:t>
      </w:r>
      <w:r>
        <w:rPr>
          <w:rFonts w:ascii="Times New Roman" w:hAnsi="Times New Roman" w:cs="Times New Roman"/>
          <w:szCs w:val="24"/>
        </w:rPr>
        <w:t xml:space="preserve"> – ovlašteni arhitekt/ovlašteni inženjer građevinarstva, </w:t>
      </w:r>
      <w:r>
        <w:rPr>
          <w:rFonts w:ascii="Times New Roman" w:hAnsi="Times New Roman" w:cs="Times New Roman"/>
          <w:b/>
          <w:szCs w:val="24"/>
        </w:rPr>
        <w:t>zaposlenog kod ponuditelja,</w:t>
      </w:r>
    </w:p>
    <w:p w:rsidR="005E13E2" w:rsidRDefault="005E13E2" w:rsidP="005E13E2">
      <w:pPr>
        <w:pStyle w:val="Odlomakpopisa"/>
        <w:autoSpaceDE w:val="0"/>
        <w:autoSpaceDN w:val="0"/>
        <w:adjustRightInd w:val="0"/>
        <w:spacing w:after="60"/>
        <w:ind w:left="1440" w:right="283"/>
        <w:jc w:val="both"/>
        <w:rPr>
          <w:rFonts w:ascii="Times New Roman" w:hAnsi="Times New Roman" w:cs="Times New Roman"/>
          <w:szCs w:val="24"/>
        </w:rPr>
      </w:pPr>
    </w:p>
    <w:p w:rsidR="005E13E2" w:rsidRDefault="005E13E2" w:rsidP="005E13E2">
      <w:pPr>
        <w:autoSpaceDE w:val="0"/>
        <w:autoSpaceDN w:val="0"/>
        <w:adjustRightInd w:val="0"/>
        <w:spacing w:after="60"/>
        <w:ind w:right="283"/>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u w:val="single"/>
        </w:rPr>
        <w:t>Kao dokaz ponuditelj dostavlja Popis stručnjaka:</w:t>
      </w:r>
    </w:p>
    <w:p w:rsidR="005E13E2" w:rsidRDefault="005E13E2" w:rsidP="005E13E2">
      <w:pPr>
        <w:pStyle w:val="Odlomakpopisa"/>
        <w:numPr>
          <w:ilvl w:val="0"/>
          <w:numId w:val="4"/>
        </w:numPr>
        <w:autoSpaceDE w:val="0"/>
        <w:autoSpaceDN w:val="0"/>
        <w:adjustRightInd w:val="0"/>
        <w:jc w:val="both"/>
        <w:rPr>
          <w:rFonts w:ascii="Times New Roman" w:hAnsi="Times New Roman" w:cs="Times New Roman"/>
          <w:color w:val="000000"/>
          <w:szCs w:val="24"/>
        </w:rPr>
      </w:pPr>
      <w:r>
        <w:rPr>
          <w:rFonts w:ascii="Times New Roman" w:hAnsi="Times New Roman" w:cs="Times New Roman"/>
          <w:color w:val="000000"/>
          <w:szCs w:val="24"/>
        </w:rPr>
        <w:t>Za stručnjaka 1., dostavlja potvrdu Hrvatskog zavoda za mirovinsko osiguranje ili elektronički zapis, kao dokaz da je navedeni stručnjak zaposlenik ponuditelja i potvrdu o upisu u imenik ovlaštenih arhitekata/inženjera određene struke Hrvatske komore arhitekata/inženjera određene struke (tj. odgovarajuće struke za provedbu nadzora nad izvođenjem radova koje je prema Zakonu ovlaštena projektirati ili potvrdu Hrvatske komore arhitekata/inženjera određene struke za povremeno ili privremeno obavljanje poslova stručnog nadzora građenja, poslova vođenja građenja u svojstvu odgovorne osobe, poslova voditelja projekta gradnje, poslove ispitivanja i prethodnih istraživanja.</w:t>
      </w:r>
    </w:p>
    <w:p w:rsidR="005E13E2" w:rsidRDefault="005E13E2" w:rsidP="005E13E2">
      <w:pPr>
        <w:pStyle w:val="Odlomakpopisa"/>
        <w:autoSpaceDE w:val="0"/>
        <w:autoSpaceDN w:val="0"/>
        <w:adjustRightInd w:val="0"/>
        <w:jc w:val="both"/>
        <w:rPr>
          <w:rFonts w:ascii="Times New Roman" w:hAnsi="Times New Roman" w:cs="Times New Roman"/>
          <w:color w:val="000000"/>
          <w:szCs w:val="24"/>
        </w:rPr>
      </w:pPr>
    </w:p>
    <w:p w:rsidR="005E13E2" w:rsidRDefault="005E13E2" w:rsidP="005E13E2">
      <w:pPr>
        <w:autoSpaceDE w:val="0"/>
        <w:autoSpaceDN w:val="0"/>
        <w:adjustRightInd w:val="0"/>
        <w:jc w:val="both"/>
        <w:rPr>
          <w:rFonts w:ascii="Times New Roman" w:eastAsia="Cambria" w:hAnsi="Times New Roman" w:cs="Times New Roman"/>
        </w:rPr>
      </w:pPr>
      <w:r>
        <w:rPr>
          <w:rFonts w:ascii="Times New Roman" w:eastAsia="Cambria" w:hAnsi="Times New Roman" w:cs="Times New Roman"/>
        </w:rPr>
        <w:tab/>
        <w:t xml:space="preserve">U slučaju da ponuditelj nema zaposlene predložene stručnjake tada dostavlja </w:t>
      </w:r>
      <w:r>
        <w:rPr>
          <w:rFonts w:ascii="Times New Roman" w:eastAsia="Cambria" w:hAnsi="Times New Roman" w:cs="Times New Roman"/>
          <w:b/>
        </w:rPr>
        <w:t>Izjavu</w:t>
      </w:r>
      <w:r>
        <w:rPr>
          <w:rFonts w:ascii="Times New Roman" w:eastAsia="Cambria" w:hAnsi="Times New Roman" w:cs="Times New Roman"/>
        </w:rPr>
        <w:t xml:space="preserve"> potpisanu od predloženog stručnjaka u kojoj treba biti navedeno da nije zaposlenik Ponuditelja, ali da će biti na raspolaganju za poslove koji su predmet ovog postupka nabave.</w:t>
      </w:r>
    </w:p>
    <w:p w:rsidR="005E13E2" w:rsidRDefault="005E13E2" w:rsidP="005E13E2">
      <w:pPr>
        <w:rPr>
          <w:rFonts w:ascii="Times New Roman" w:hAnsi="Times New Roman" w:cs="Times New Roman"/>
          <w:color w:val="000000"/>
        </w:rPr>
      </w:pPr>
      <w:r>
        <w:rPr>
          <w:rFonts w:ascii="Times New Roman" w:hAnsi="Times New Roman" w:cs="Times New Roman"/>
          <w:color w:val="000000"/>
        </w:rPr>
        <w:tab/>
      </w:r>
    </w:p>
    <w:p w:rsidR="005E13E2" w:rsidRDefault="005E13E2" w:rsidP="005E13E2">
      <w:pPr>
        <w:rPr>
          <w:rFonts w:ascii="Times New Roman" w:hAnsi="Times New Roman" w:cs="Times New Roman"/>
          <w:color w:val="000000"/>
        </w:rPr>
      </w:pPr>
      <w:r>
        <w:rPr>
          <w:rFonts w:ascii="Times New Roman" w:hAnsi="Times New Roman" w:cs="Times New Roman"/>
          <w:color w:val="000000"/>
        </w:rPr>
        <w:tab/>
        <w:t xml:space="preserve">Sve dokumente koje javni naručitelj zahtijeva ponuditelji mogu dostaviti u neovjerenoj preslici. Neovjerenom preslikom smatra se i neovjereni ispis elektroničke isprave. </w:t>
      </w:r>
    </w:p>
    <w:p w:rsidR="005E13E2" w:rsidRDefault="005E13E2" w:rsidP="005E13E2">
      <w:pPr>
        <w:rPr>
          <w:rFonts w:ascii="Times New Roman" w:hAnsi="Times New Roman" w:cs="Times New Roman"/>
          <w:color w:val="000000"/>
        </w:rPr>
      </w:pPr>
    </w:p>
    <w:p w:rsidR="005E13E2" w:rsidRDefault="005E13E2" w:rsidP="005E13E2">
      <w:pPr>
        <w:jc w:val="both"/>
        <w:rPr>
          <w:rFonts w:ascii="Times New Roman" w:hAnsi="Times New Roman" w:cs="Times New Roman"/>
          <w:b/>
          <w:color w:val="231F20"/>
        </w:rPr>
      </w:pPr>
      <w:r>
        <w:rPr>
          <w:rFonts w:ascii="Times New Roman" w:hAnsi="Times New Roman" w:cs="Times New Roman"/>
          <w:b/>
        </w:rPr>
        <w:tab/>
        <w:t xml:space="preserve">- Odredbe koje se odnose na </w:t>
      </w:r>
      <w:proofErr w:type="spellStart"/>
      <w:r>
        <w:rPr>
          <w:rFonts w:ascii="Times New Roman" w:hAnsi="Times New Roman" w:cs="Times New Roman"/>
          <w:b/>
          <w:color w:val="231F20"/>
        </w:rPr>
        <w:t>podugovaratelje</w:t>
      </w:r>
      <w:proofErr w:type="spellEnd"/>
    </w:p>
    <w:p w:rsidR="005E13E2" w:rsidRDefault="005E13E2" w:rsidP="005E13E2">
      <w:pPr>
        <w:jc w:val="both"/>
        <w:rPr>
          <w:rFonts w:ascii="Times New Roman" w:hAnsi="Times New Roman" w:cs="Times New Roman"/>
          <w:b/>
        </w:rPr>
      </w:pPr>
    </w:p>
    <w:p w:rsidR="005E13E2" w:rsidRDefault="005E13E2" w:rsidP="005E13E2">
      <w:pPr>
        <w:pStyle w:val="Style4"/>
        <w:widowControl/>
        <w:spacing w:before="19" w:line="254" w:lineRule="exact"/>
        <w:rPr>
          <w:rStyle w:val="FontStyle26"/>
          <w:lang w:eastAsia="hr-HR"/>
        </w:rPr>
      </w:pPr>
      <w:r>
        <w:rPr>
          <w:rStyle w:val="FontStyle26"/>
          <w:lang w:eastAsia="hr-HR"/>
        </w:rPr>
        <w:tab/>
        <w:t xml:space="preserve">Gospodarski subjekti koji namjeravaju dati dio ugovora o nabavi u podugovor jednom ili više </w:t>
      </w:r>
      <w:proofErr w:type="spellStart"/>
      <w:r>
        <w:rPr>
          <w:rFonts w:eastAsia="Times New Roman"/>
          <w:color w:val="231F20"/>
          <w:lang w:eastAsia="hr-HR"/>
        </w:rPr>
        <w:t>podugovaratelja</w:t>
      </w:r>
      <w:proofErr w:type="spellEnd"/>
      <w:r>
        <w:rPr>
          <w:rStyle w:val="FontStyle26"/>
          <w:lang w:eastAsia="hr-HR"/>
        </w:rPr>
        <w:t xml:space="preserve"> obvezni su u ponudi navesti tražene podatke o </w:t>
      </w:r>
      <w:proofErr w:type="spellStart"/>
      <w:r>
        <w:rPr>
          <w:rFonts w:eastAsia="Times New Roman"/>
          <w:color w:val="231F20"/>
          <w:lang w:eastAsia="hr-HR"/>
        </w:rPr>
        <w:t>podugovaratelju</w:t>
      </w:r>
      <w:proofErr w:type="spellEnd"/>
      <w:r>
        <w:rPr>
          <w:rStyle w:val="FontStyle26"/>
          <w:lang w:eastAsia="hr-HR"/>
        </w:rPr>
        <w:t>.</w:t>
      </w:r>
    </w:p>
    <w:p w:rsidR="005E13E2" w:rsidRDefault="005E13E2" w:rsidP="005E13E2">
      <w:pPr>
        <w:pStyle w:val="Style13"/>
        <w:widowControl/>
        <w:tabs>
          <w:tab w:val="left" w:pos="149"/>
        </w:tabs>
        <w:ind w:left="149" w:right="34" w:firstLine="0"/>
        <w:jc w:val="both"/>
        <w:rPr>
          <w:rStyle w:val="FontStyle26"/>
          <w:rFonts w:ascii="Times New Roman" w:hAnsi="Times New Roman"/>
          <w:bCs/>
          <w:lang w:eastAsia="hr-HR"/>
        </w:rPr>
      </w:pPr>
    </w:p>
    <w:p w:rsidR="005E13E2" w:rsidRDefault="005E13E2" w:rsidP="005E13E2">
      <w:pPr>
        <w:pStyle w:val="Style4"/>
        <w:widowControl/>
        <w:spacing w:before="14" w:line="250" w:lineRule="exact"/>
        <w:rPr>
          <w:rStyle w:val="FontStyle26"/>
          <w:lang w:eastAsia="hr-HR"/>
        </w:rPr>
      </w:pPr>
      <w:r>
        <w:rPr>
          <w:rStyle w:val="FontStyle26"/>
          <w:lang w:eastAsia="hr-HR"/>
        </w:rPr>
        <w:tab/>
        <w:t xml:space="preserve">Odabrani </w:t>
      </w:r>
      <w:r>
        <w:t>gospodarski subjekt</w:t>
      </w:r>
      <w:r>
        <w:rPr>
          <w:rStyle w:val="FontStyle26"/>
          <w:lang w:eastAsia="hr-HR"/>
        </w:rPr>
        <w:t xml:space="preserve"> može tijekom izvršenja ugovora o nabavi od naručitelja zahtijevati:</w:t>
      </w:r>
    </w:p>
    <w:p w:rsidR="005E13E2" w:rsidRDefault="005E13E2" w:rsidP="005E13E2">
      <w:pPr>
        <w:pStyle w:val="Style4"/>
        <w:widowControl/>
        <w:spacing w:before="14" w:line="250" w:lineRule="exact"/>
        <w:rPr>
          <w:rStyle w:val="FontStyle26"/>
          <w:lang w:eastAsia="hr-HR"/>
        </w:rPr>
      </w:pPr>
    </w:p>
    <w:p w:rsidR="005E13E2" w:rsidRDefault="005E13E2" w:rsidP="005E13E2">
      <w:pPr>
        <w:pStyle w:val="Style13"/>
        <w:widowControl/>
        <w:numPr>
          <w:ilvl w:val="0"/>
          <w:numId w:val="5"/>
        </w:numPr>
        <w:tabs>
          <w:tab w:val="left" w:pos="149"/>
        </w:tabs>
        <w:spacing w:line="250" w:lineRule="exact"/>
        <w:ind w:right="24"/>
        <w:jc w:val="both"/>
        <w:rPr>
          <w:rStyle w:val="FontStyle26"/>
          <w:rFonts w:ascii="Times New Roman" w:hAnsi="Times New Roman"/>
          <w:lang w:eastAsia="hr-HR"/>
        </w:rPr>
      </w:pPr>
      <w:r>
        <w:rPr>
          <w:rStyle w:val="FontStyle26"/>
          <w:rFonts w:ascii="Times New Roman" w:hAnsi="Times New Roman"/>
          <w:lang w:eastAsia="hr-HR"/>
        </w:rPr>
        <w:t xml:space="preserve">promjenu </w:t>
      </w:r>
      <w:proofErr w:type="spellStart"/>
      <w:r>
        <w:rPr>
          <w:rFonts w:ascii="Times New Roman" w:eastAsia="Times New Roman" w:hAnsi="Times New Roman"/>
          <w:color w:val="231F20"/>
          <w:lang w:eastAsia="hr-HR"/>
        </w:rPr>
        <w:t>podugovaratelja</w:t>
      </w:r>
      <w:proofErr w:type="spellEnd"/>
      <w:r>
        <w:rPr>
          <w:rStyle w:val="FontStyle26"/>
          <w:rFonts w:ascii="Times New Roman" w:hAnsi="Times New Roman"/>
          <w:lang w:eastAsia="hr-HR"/>
        </w:rPr>
        <w:t xml:space="preserve"> za onaj dio ugovora o nabavi koji je prethodno dao u podugovor,</w:t>
      </w:r>
    </w:p>
    <w:p w:rsidR="005E13E2" w:rsidRDefault="005E13E2" w:rsidP="005E13E2">
      <w:pPr>
        <w:pStyle w:val="Style13"/>
        <w:widowControl/>
        <w:numPr>
          <w:ilvl w:val="0"/>
          <w:numId w:val="5"/>
        </w:numPr>
        <w:tabs>
          <w:tab w:val="left" w:pos="149"/>
        </w:tabs>
        <w:spacing w:line="250" w:lineRule="exact"/>
        <w:jc w:val="both"/>
        <w:rPr>
          <w:rStyle w:val="FontStyle26"/>
          <w:rFonts w:ascii="Times New Roman" w:hAnsi="Times New Roman"/>
          <w:lang w:eastAsia="hr-HR"/>
        </w:rPr>
      </w:pPr>
      <w:r>
        <w:rPr>
          <w:rStyle w:val="FontStyle26"/>
          <w:rFonts w:ascii="Times New Roman" w:hAnsi="Times New Roman"/>
          <w:lang w:eastAsia="hr-HR"/>
        </w:rPr>
        <w:t>preuzimanje izvršenja dijela ugovora o nabavi koji je prethodno dao u podugovor,</w:t>
      </w:r>
    </w:p>
    <w:p w:rsidR="005E13E2" w:rsidRDefault="005E13E2" w:rsidP="005E13E2">
      <w:pPr>
        <w:pStyle w:val="Style13"/>
        <w:widowControl/>
        <w:numPr>
          <w:ilvl w:val="0"/>
          <w:numId w:val="5"/>
        </w:numPr>
        <w:tabs>
          <w:tab w:val="left" w:pos="149"/>
        </w:tabs>
        <w:ind w:right="34"/>
        <w:jc w:val="both"/>
        <w:rPr>
          <w:rStyle w:val="FontStyle26"/>
          <w:rFonts w:ascii="Times New Roman" w:hAnsi="Times New Roman"/>
          <w:lang w:eastAsia="hr-HR"/>
        </w:rPr>
      </w:pPr>
      <w:r>
        <w:rPr>
          <w:rStyle w:val="FontStyle26"/>
          <w:rFonts w:ascii="Times New Roman" w:hAnsi="Times New Roman"/>
          <w:lang w:eastAsia="hr-HR"/>
        </w:rPr>
        <w:t xml:space="preserve">uvođenje jednog ili više novih </w:t>
      </w:r>
      <w:proofErr w:type="spellStart"/>
      <w:r>
        <w:rPr>
          <w:rFonts w:ascii="Times New Roman" w:eastAsia="Times New Roman" w:hAnsi="Times New Roman"/>
          <w:color w:val="231F20"/>
          <w:lang w:eastAsia="hr-HR"/>
        </w:rPr>
        <w:t>podugovaratelja</w:t>
      </w:r>
      <w:proofErr w:type="spellEnd"/>
      <w:r>
        <w:rPr>
          <w:rStyle w:val="FontStyle26"/>
          <w:rFonts w:ascii="Times New Roman" w:hAnsi="Times New Roman"/>
          <w:lang w:eastAsia="hr-HR"/>
        </w:rPr>
        <w:t xml:space="preserve"> čiji ukupni udio ne smije prijeći 30% vrijednosti ugovora o nabavi neovisno o tome je li prethodno dao dio ugovora o  nabavi u podugovor ili ne.</w:t>
      </w:r>
    </w:p>
    <w:p w:rsidR="005E13E2" w:rsidRDefault="005E13E2" w:rsidP="005E13E2">
      <w:pPr>
        <w:rPr>
          <w:rFonts w:cs="Times New Roman"/>
        </w:rPr>
      </w:pPr>
    </w:p>
    <w:p w:rsidR="005E13E2" w:rsidRDefault="005E13E2" w:rsidP="005E13E2">
      <w:pPr>
        <w:pStyle w:val="Style4"/>
        <w:widowControl/>
        <w:spacing w:before="14" w:line="245" w:lineRule="exact"/>
        <w:rPr>
          <w:rStyle w:val="FontStyle26"/>
          <w:lang w:eastAsia="hr-HR"/>
        </w:rPr>
      </w:pPr>
      <w:r>
        <w:rPr>
          <w:rStyle w:val="FontStyle26"/>
          <w:lang w:eastAsia="hr-HR"/>
        </w:rPr>
        <w:tab/>
        <w:t xml:space="preserve">Uz zahtjev za promjenu </w:t>
      </w:r>
      <w:proofErr w:type="spellStart"/>
      <w:r>
        <w:rPr>
          <w:rFonts w:eastAsia="Times New Roman"/>
          <w:color w:val="231F20"/>
          <w:lang w:eastAsia="hr-HR"/>
        </w:rPr>
        <w:t>podugovaratelja</w:t>
      </w:r>
      <w:proofErr w:type="spellEnd"/>
      <w:r>
        <w:rPr>
          <w:rStyle w:val="FontStyle26"/>
          <w:lang w:eastAsia="hr-HR"/>
        </w:rPr>
        <w:t xml:space="preserve"> odabrani </w:t>
      </w:r>
      <w:r>
        <w:t>gospodarski subjekt</w:t>
      </w:r>
      <w:r>
        <w:rPr>
          <w:rStyle w:val="FontStyle26"/>
          <w:lang w:eastAsia="hr-HR"/>
        </w:rPr>
        <w:t xml:space="preserve"> mora naručitelju dostaviti gore navedene podatke o novom </w:t>
      </w:r>
      <w:proofErr w:type="spellStart"/>
      <w:r>
        <w:rPr>
          <w:rFonts w:eastAsia="Times New Roman"/>
          <w:color w:val="231F20"/>
          <w:lang w:eastAsia="hr-HR"/>
        </w:rPr>
        <w:t>podugovaratelju</w:t>
      </w:r>
      <w:proofErr w:type="spellEnd"/>
      <w:r>
        <w:rPr>
          <w:rStyle w:val="FontStyle26"/>
          <w:lang w:eastAsia="hr-HR"/>
        </w:rPr>
        <w:t>.</w:t>
      </w:r>
    </w:p>
    <w:p w:rsidR="005E13E2" w:rsidRDefault="005E13E2" w:rsidP="005E13E2">
      <w:pPr>
        <w:pStyle w:val="Style4"/>
        <w:widowControl/>
        <w:spacing w:before="14" w:line="245" w:lineRule="exact"/>
        <w:rPr>
          <w:rStyle w:val="FontStyle26"/>
          <w:lang w:eastAsia="hr-HR"/>
        </w:rPr>
      </w:pPr>
    </w:p>
    <w:p w:rsidR="005E13E2" w:rsidRDefault="005E13E2" w:rsidP="005E13E2">
      <w:pPr>
        <w:jc w:val="both"/>
        <w:rPr>
          <w:rStyle w:val="FontStyle26"/>
          <w:rFonts w:ascii="Times New Roman" w:hAnsi="Times New Roman" w:cs="Times New Roman"/>
          <w:bCs/>
        </w:rPr>
      </w:pPr>
      <w:r>
        <w:rPr>
          <w:rStyle w:val="FontStyle26"/>
          <w:rFonts w:ascii="Times New Roman" w:hAnsi="Times New Roman" w:cs="Times New Roman"/>
          <w:bCs/>
        </w:rPr>
        <w:tab/>
        <w:t xml:space="preserve">Ako se dio ugovora o nabavi daje u podugovor, tada za dio koji će </w:t>
      </w:r>
      <w:proofErr w:type="spellStart"/>
      <w:r>
        <w:rPr>
          <w:rFonts w:ascii="Times New Roman" w:hAnsi="Times New Roman" w:cs="Times New Roman"/>
          <w:color w:val="231F20"/>
        </w:rPr>
        <w:t>podugovaratelj</w:t>
      </w:r>
      <w:proofErr w:type="spellEnd"/>
      <w:r>
        <w:rPr>
          <w:rStyle w:val="FontStyle26"/>
          <w:rFonts w:ascii="Times New Roman" w:hAnsi="Times New Roman" w:cs="Times New Roman"/>
          <w:bCs/>
        </w:rPr>
        <w:t xml:space="preserve"> izvršiti, naručitelj obvezno neposredno plaća </w:t>
      </w:r>
      <w:proofErr w:type="spellStart"/>
      <w:r>
        <w:rPr>
          <w:rFonts w:ascii="Times New Roman" w:hAnsi="Times New Roman" w:cs="Times New Roman"/>
          <w:color w:val="231F20"/>
        </w:rPr>
        <w:t>podugovaratelju</w:t>
      </w:r>
      <w:proofErr w:type="spellEnd"/>
      <w:r>
        <w:rPr>
          <w:rStyle w:val="FontStyle26"/>
          <w:rFonts w:ascii="Times New Roman" w:hAnsi="Times New Roman" w:cs="Times New Roman"/>
          <w:bCs/>
        </w:rPr>
        <w:t xml:space="preserve">. Odabrani </w:t>
      </w:r>
      <w:r>
        <w:rPr>
          <w:rFonts w:ascii="Times New Roman" w:hAnsi="Times New Roman" w:cs="Times New Roman"/>
        </w:rPr>
        <w:t>gospodarski subjekt</w:t>
      </w:r>
      <w:r>
        <w:rPr>
          <w:rStyle w:val="FontStyle26"/>
          <w:rFonts w:ascii="Times New Roman" w:hAnsi="Times New Roman" w:cs="Times New Roman"/>
          <w:bCs/>
        </w:rPr>
        <w:t xml:space="preserve"> mora svom računu, odnosno situaciji priložiti račune, odnosno situacije svojih </w:t>
      </w:r>
      <w:proofErr w:type="spellStart"/>
      <w:r>
        <w:rPr>
          <w:rFonts w:ascii="Times New Roman" w:hAnsi="Times New Roman" w:cs="Times New Roman"/>
          <w:color w:val="231F20"/>
        </w:rPr>
        <w:t>podugovaratelja</w:t>
      </w:r>
      <w:proofErr w:type="spellEnd"/>
      <w:r>
        <w:rPr>
          <w:rStyle w:val="FontStyle26"/>
          <w:rFonts w:ascii="Times New Roman" w:hAnsi="Times New Roman" w:cs="Times New Roman"/>
          <w:bCs/>
        </w:rPr>
        <w:t xml:space="preserve"> koje je prethodno potvrdio. </w:t>
      </w:r>
    </w:p>
    <w:p w:rsidR="005E13E2" w:rsidRDefault="005E13E2" w:rsidP="005E13E2">
      <w:pPr>
        <w:jc w:val="both"/>
        <w:rPr>
          <w:rStyle w:val="FontStyle26"/>
          <w:rFonts w:ascii="Times New Roman" w:hAnsi="Times New Roman" w:cs="Times New Roman"/>
          <w:bCs/>
        </w:rPr>
      </w:pPr>
    </w:p>
    <w:p w:rsidR="005E13E2" w:rsidRDefault="005E13E2" w:rsidP="005E13E2">
      <w:pPr>
        <w:jc w:val="both"/>
        <w:rPr>
          <w:rStyle w:val="FontStyle26"/>
          <w:rFonts w:ascii="Times New Roman" w:hAnsi="Times New Roman" w:cs="Times New Roman"/>
          <w:bCs/>
        </w:rPr>
      </w:pPr>
      <w:r>
        <w:rPr>
          <w:rStyle w:val="FontStyle26"/>
          <w:rFonts w:ascii="Times New Roman" w:hAnsi="Times New Roman" w:cs="Times New Roman"/>
          <w:bCs/>
        </w:rPr>
        <w:tab/>
        <w:t xml:space="preserve">Ako </w:t>
      </w:r>
      <w:r>
        <w:rPr>
          <w:rFonts w:ascii="Times New Roman" w:hAnsi="Times New Roman" w:cs="Times New Roman"/>
        </w:rPr>
        <w:t>gospodarski subjekt</w:t>
      </w:r>
      <w:r>
        <w:rPr>
          <w:rStyle w:val="FontStyle26"/>
          <w:rFonts w:ascii="Times New Roman" w:hAnsi="Times New Roman" w:cs="Times New Roman"/>
          <w:bCs/>
        </w:rPr>
        <w:t xml:space="preserve"> ne dostavi podatke o </w:t>
      </w:r>
      <w:proofErr w:type="spellStart"/>
      <w:r>
        <w:rPr>
          <w:rFonts w:ascii="Times New Roman" w:hAnsi="Times New Roman" w:cs="Times New Roman"/>
          <w:color w:val="231F20"/>
        </w:rPr>
        <w:t>podugovaratelju</w:t>
      </w:r>
      <w:proofErr w:type="spellEnd"/>
      <w:r>
        <w:rPr>
          <w:rStyle w:val="FontStyle26"/>
          <w:rFonts w:ascii="Times New Roman" w:hAnsi="Times New Roman" w:cs="Times New Roman"/>
          <w:bCs/>
        </w:rPr>
        <w:t>, smatra se da će cjelokupni predmet nabave izvršiti samostalno.</w:t>
      </w:r>
    </w:p>
    <w:p w:rsidR="005E13E2" w:rsidRDefault="005E13E2" w:rsidP="005E13E2"/>
    <w:p w:rsidR="005E13E2" w:rsidRDefault="005E13E2" w:rsidP="005E13E2">
      <w:pPr>
        <w:jc w:val="both"/>
        <w:rPr>
          <w:rFonts w:ascii="Times New Roman" w:hAnsi="Times New Roman" w:cs="Times New Roman"/>
        </w:rPr>
      </w:pPr>
    </w:p>
    <w:p w:rsidR="005E13E2" w:rsidRDefault="005E13E2" w:rsidP="005E13E2">
      <w:pPr>
        <w:jc w:val="both"/>
        <w:rPr>
          <w:rFonts w:ascii="Times New Roman" w:hAnsi="Times New Roman" w:cs="Times New Roman"/>
          <w:b/>
        </w:rPr>
      </w:pPr>
      <w:r>
        <w:rPr>
          <w:rFonts w:ascii="Times New Roman" w:hAnsi="Times New Roman" w:cs="Times New Roman"/>
          <w:b/>
        </w:rPr>
        <w:t>4. SASTAVNI DIJELOVI PONUDE</w:t>
      </w:r>
    </w:p>
    <w:p w:rsidR="005E13E2" w:rsidRDefault="005E13E2" w:rsidP="005E13E2">
      <w:pPr>
        <w:jc w:val="both"/>
        <w:rPr>
          <w:rFonts w:ascii="Times New Roman" w:hAnsi="Times New Roman" w:cs="Times New Roman"/>
          <w:b/>
        </w:rPr>
      </w:pPr>
    </w:p>
    <w:p w:rsidR="005E13E2" w:rsidRDefault="005E13E2" w:rsidP="005E13E2">
      <w:pPr>
        <w:jc w:val="both"/>
        <w:rPr>
          <w:rFonts w:ascii="Times New Roman" w:hAnsi="Times New Roman" w:cs="Times New Roman"/>
        </w:rPr>
      </w:pPr>
      <w:r>
        <w:rPr>
          <w:rFonts w:ascii="Times New Roman" w:hAnsi="Times New Roman" w:cs="Times New Roman"/>
        </w:rPr>
        <w:tab/>
        <w:t>Ponuda treba sadržavati:</w:t>
      </w:r>
    </w:p>
    <w:p w:rsidR="005E13E2" w:rsidRDefault="005E13E2" w:rsidP="005E13E2">
      <w:pPr>
        <w:pStyle w:val="Odlomakpopisa"/>
        <w:numPr>
          <w:ilvl w:val="0"/>
          <w:numId w:val="6"/>
        </w:numPr>
        <w:jc w:val="both"/>
        <w:rPr>
          <w:rFonts w:ascii="Times New Roman" w:hAnsi="Times New Roman" w:cs="Times New Roman"/>
          <w:szCs w:val="24"/>
        </w:rPr>
      </w:pPr>
      <w:r>
        <w:rPr>
          <w:rFonts w:ascii="Times New Roman" w:hAnsi="Times New Roman" w:cs="Times New Roman"/>
          <w:szCs w:val="24"/>
        </w:rPr>
        <w:t>Ponudbeni list (ispunjen i potpisan od strane ponuditelja),</w:t>
      </w:r>
    </w:p>
    <w:p w:rsidR="005E13E2" w:rsidRDefault="005E13E2" w:rsidP="005E13E2">
      <w:pPr>
        <w:pStyle w:val="Odlomakpopisa"/>
        <w:numPr>
          <w:ilvl w:val="0"/>
          <w:numId w:val="6"/>
        </w:numPr>
        <w:jc w:val="both"/>
        <w:rPr>
          <w:rFonts w:ascii="Times New Roman" w:hAnsi="Times New Roman" w:cs="Times New Roman"/>
          <w:szCs w:val="24"/>
        </w:rPr>
      </w:pPr>
      <w:r>
        <w:rPr>
          <w:rFonts w:ascii="Times New Roman" w:hAnsi="Times New Roman" w:cs="Times New Roman"/>
          <w:szCs w:val="24"/>
        </w:rPr>
        <w:t>Troškovnik (ispunjen i potpisan od strane ponuditelja),</w:t>
      </w:r>
    </w:p>
    <w:p w:rsidR="005E13E2" w:rsidRDefault="005E13E2" w:rsidP="005E13E2">
      <w:pPr>
        <w:pStyle w:val="Odlomakpopisa"/>
        <w:numPr>
          <w:ilvl w:val="0"/>
          <w:numId w:val="6"/>
        </w:numPr>
        <w:jc w:val="both"/>
        <w:rPr>
          <w:rFonts w:ascii="Times New Roman" w:hAnsi="Times New Roman" w:cs="Times New Roman"/>
          <w:szCs w:val="24"/>
        </w:rPr>
      </w:pPr>
      <w:r>
        <w:rPr>
          <w:rFonts w:ascii="Times New Roman" w:hAnsi="Times New Roman" w:cs="Times New Roman"/>
          <w:szCs w:val="24"/>
        </w:rPr>
        <w:t>Dokaze o nepostojanju obveznih razloga isključenja (izjava o nekažnjavanju i potvrda porezne uprave ne starija od 30 dana od dana primitka ovoga Poziva)</w:t>
      </w:r>
    </w:p>
    <w:p w:rsidR="005E13E2" w:rsidRDefault="005E13E2" w:rsidP="005E13E2">
      <w:pPr>
        <w:pStyle w:val="Odlomakpopisa"/>
        <w:numPr>
          <w:ilvl w:val="0"/>
          <w:numId w:val="6"/>
        </w:numPr>
        <w:jc w:val="both"/>
        <w:rPr>
          <w:rFonts w:ascii="Times New Roman" w:hAnsi="Times New Roman" w:cs="Times New Roman"/>
          <w:szCs w:val="24"/>
        </w:rPr>
      </w:pPr>
      <w:r>
        <w:rPr>
          <w:rFonts w:ascii="Times New Roman" w:hAnsi="Times New Roman" w:cs="Times New Roman"/>
          <w:szCs w:val="24"/>
        </w:rPr>
        <w:t>Dokaze o postojanju uvjeta sposobnosti (izvadak iz sudskog, obrtnog, strukovnog ili drugog odgovarajućeg registra i popis glavnih ugovora za usluge, te dokaz o stručnjaku)</w:t>
      </w:r>
    </w:p>
    <w:p w:rsidR="005E13E2" w:rsidRDefault="005E13E2" w:rsidP="005E13E2">
      <w:pPr>
        <w:jc w:val="both"/>
        <w:rPr>
          <w:rFonts w:ascii="Times New Roman" w:hAnsi="Times New Roman" w:cs="Times New Roman"/>
        </w:rPr>
      </w:pPr>
      <w:r>
        <w:rPr>
          <w:rFonts w:ascii="Times New Roman" w:hAnsi="Times New Roman" w:cs="Times New Roman"/>
        </w:rPr>
        <w:tab/>
      </w:r>
    </w:p>
    <w:p w:rsidR="005E13E2" w:rsidRDefault="005E13E2" w:rsidP="005E13E2">
      <w:pPr>
        <w:jc w:val="both"/>
        <w:rPr>
          <w:rFonts w:ascii="Times New Roman" w:hAnsi="Times New Roman" w:cs="Times New Roman"/>
        </w:rPr>
      </w:pPr>
      <w:r>
        <w:rPr>
          <w:rFonts w:ascii="Times New Roman" w:hAnsi="Times New Roman" w:cs="Times New Roman"/>
        </w:rPr>
        <w:tab/>
        <w:t>Sve tražene dokumente koji se dostavljaju u ponudi, ponuditelj može dostaviti u neovjerenoj preslici pri čemu se neovjerenom preslikom smatra i ovjereni ispis elektronske isprave.</w:t>
      </w:r>
    </w:p>
    <w:p w:rsidR="005E13E2" w:rsidRDefault="005E13E2" w:rsidP="005E13E2">
      <w:pPr>
        <w:jc w:val="both"/>
        <w:rPr>
          <w:rFonts w:ascii="Times New Roman" w:hAnsi="Times New Roman" w:cs="Times New Roman"/>
        </w:rPr>
      </w:pPr>
    </w:p>
    <w:p w:rsidR="005E13E2" w:rsidRDefault="005E13E2" w:rsidP="005E13E2">
      <w:pPr>
        <w:jc w:val="both"/>
        <w:rPr>
          <w:rFonts w:ascii="Times New Roman" w:hAnsi="Times New Roman" w:cs="Times New Roman"/>
        </w:rPr>
      </w:pPr>
      <w:r>
        <w:rPr>
          <w:rFonts w:ascii="Times New Roman" w:hAnsi="Times New Roman" w:cs="Times New Roman"/>
        </w:rPr>
        <w:tab/>
        <w:t>Ispravci u ponudi moraju biti izrađeni na način da su vidljivi. Ispravci moraju uz navod datuma ispravka, biti potvrđeni potpisom ovlaštene osobe ponuditelja.</w:t>
      </w:r>
    </w:p>
    <w:p w:rsidR="005E13E2" w:rsidRDefault="005E13E2" w:rsidP="005E13E2">
      <w:pPr>
        <w:jc w:val="both"/>
        <w:rPr>
          <w:rFonts w:ascii="Times New Roman" w:hAnsi="Times New Roman" w:cs="Times New Roman"/>
        </w:rPr>
      </w:pPr>
    </w:p>
    <w:p w:rsidR="005E13E2" w:rsidRDefault="005E13E2" w:rsidP="005E13E2">
      <w:pPr>
        <w:jc w:val="both"/>
        <w:rPr>
          <w:rFonts w:ascii="Times New Roman" w:hAnsi="Times New Roman" w:cs="Times New Roman"/>
        </w:rPr>
      </w:pPr>
      <w:r>
        <w:rPr>
          <w:rFonts w:ascii="Times New Roman" w:hAnsi="Times New Roman" w:cs="Times New Roman"/>
        </w:rPr>
        <w:tab/>
        <w:t>Pri izradi ponude ponuditelj ne smije mijenjati i nadopunjavati tekst Poziva na podnošenje ponude.</w:t>
      </w:r>
    </w:p>
    <w:p w:rsidR="005E13E2" w:rsidRDefault="005E13E2" w:rsidP="005E13E2">
      <w:pPr>
        <w:jc w:val="both"/>
        <w:rPr>
          <w:rFonts w:ascii="Times New Roman" w:hAnsi="Times New Roman" w:cs="Times New Roman"/>
        </w:rPr>
      </w:pPr>
    </w:p>
    <w:p w:rsidR="005E13E2" w:rsidRDefault="005E13E2" w:rsidP="005E13E2">
      <w:pPr>
        <w:jc w:val="both"/>
        <w:rPr>
          <w:rFonts w:ascii="Times New Roman" w:hAnsi="Times New Roman" w:cs="Times New Roman"/>
          <w:b/>
        </w:rPr>
      </w:pPr>
    </w:p>
    <w:p w:rsidR="005E13E2" w:rsidRDefault="005E13E2" w:rsidP="005E13E2">
      <w:pPr>
        <w:jc w:val="both"/>
        <w:rPr>
          <w:rFonts w:ascii="Times New Roman" w:hAnsi="Times New Roman" w:cs="Times New Roman"/>
          <w:b/>
        </w:rPr>
      </w:pPr>
      <w:r>
        <w:rPr>
          <w:rFonts w:ascii="Times New Roman" w:hAnsi="Times New Roman" w:cs="Times New Roman"/>
          <w:b/>
        </w:rPr>
        <w:t>5. NAČIN DOSTAVE PONUDE</w:t>
      </w:r>
    </w:p>
    <w:p w:rsidR="005E13E2" w:rsidRDefault="005E13E2" w:rsidP="005E13E2">
      <w:pPr>
        <w:jc w:val="both"/>
        <w:rPr>
          <w:rFonts w:ascii="Times New Roman" w:hAnsi="Times New Roman" w:cs="Times New Roman"/>
          <w:b/>
        </w:rPr>
      </w:pPr>
    </w:p>
    <w:p w:rsidR="005E13E2" w:rsidRDefault="005E13E2" w:rsidP="005E13E2">
      <w:pPr>
        <w:jc w:val="both"/>
        <w:rPr>
          <w:rFonts w:ascii="Times New Roman" w:hAnsi="Times New Roman" w:cs="Times New Roman"/>
        </w:rPr>
      </w:pPr>
      <w:r>
        <w:rPr>
          <w:rFonts w:ascii="Times New Roman" w:hAnsi="Times New Roman" w:cs="Times New Roman"/>
        </w:rPr>
        <w:tab/>
        <w:t>Ponuda se dostavlja u pisanom obliku sa Ponudbenim listom i Troškovnikom koji se nalaze u privitku ovoga Poziva, potpisane od strane ovlaštene osobe ponuditelja.</w:t>
      </w:r>
    </w:p>
    <w:p w:rsidR="005E13E2" w:rsidRDefault="005E13E2" w:rsidP="005E13E2">
      <w:pPr>
        <w:jc w:val="both"/>
        <w:rPr>
          <w:rFonts w:ascii="Times New Roman" w:hAnsi="Times New Roman" w:cs="Times New Roman"/>
        </w:rPr>
      </w:pPr>
      <w:r>
        <w:rPr>
          <w:rFonts w:ascii="Times New Roman" w:hAnsi="Times New Roman" w:cs="Times New Roman"/>
        </w:rPr>
        <w:tab/>
      </w:r>
    </w:p>
    <w:p w:rsidR="005E13E2" w:rsidRDefault="005E13E2" w:rsidP="005E13E2">
      <w:pPr>
        <w:jc w:val="both"/>
        <w:rPr>
          <w:rFonts w:ascii="Times New Roman" w:hAnsi="Times New Roman" w:cs="Times New Roman"/>
        </w:rPr>
      </w:pPr>
      <w:r>
        <w:rPr>
          <w:rFonts w:ascii="Times New Roman" w:hAnsi="Times New Roman" w:cs="Times New Roman"/>
        </w:rPr>
        <w:tab/>
        <w:t>Naručitelj neće prihvatiti ponudu koja ne ispunjava uvjete i zahtjeve vezane uz predmet nabave iz ovoga Poziva.</w:t>
      </w:r>
    </w:p>
    <w:p w:rsidR="005E13E2" w:rsidRDefault="005E13E2" w:rsidP="005E13E2">
      <w:pPr>
        <w:jc w:val="both"/>
        <w:rPr>
          <w:rFonts w:ascii="Times New Roman" w:hAnsi="Times New Roman" w:cs="Times New Roman"/>
        </w:rPr>
      </w:pPr>
      <w:r>
        <w:rPr>
          <w:rFonts w:ascii="Times New Roman" w:hAnsi="Times New Roman" w:cs="Times New Roman"/>
          <w:b/>
        </w:rPr>
        <w:tab/>
        <w:t xml:space="preserve">5.1. Rok za dostavu ponude: </w:t>
      </w:r>
      <w:r>
        <w:rPr>
          <w:rFonts w:ascii="Times New Roman" w:hAnsi="Times New Roman" w:cs="Times New Roman"/>
        </w:rPr>
        <w:t xml:space="preserve">Krajnji rok za dostavu ponude </w:t>
      </w:r>
      <w:r>
        <w:rPr>
          <w:rFonts w:ascii="Times New Roman" w:hAnsi="Times New Roman" w:cs="Times New Roman"/>
          <w:b/>
        </w:rPr>
        <w:t>je 23. siječnja 2019. godine do 12 sati</w:t>
      </w:r>
      <w:r>
        <w:rPr>
          <w:rFonts w:ascii="Times New Roman" w:hAnsi="Times New Roman" w:cs="Times New Roman"/>
        </w:rPr>
        <w:t>, bez obzira na način dostave.</w:t>
      </w:r>
    </w:p>
    <w:p w:rsidR="005E13E2" w:rsidRDefault="005E13E2" w:rsidP="005E13E2">
      <w:pPr>
        <w:jc w:val="both"/>
        <w:rPr>
          <w:rFonts w:ascii="Times New Roman" w:hAnsi="Times New Roman" w:cs="Times New Roman"/>
          <w:b/>
        </w:rPr>
      </w:pPr>
      <w:r>
        <w:rPr>
          <w:rFonts w:ascii="Times New Roman" w:hAnsi="Times New Roman" w:cs="Times New Roman"/>
          <w:b/>
        </w:rPr>
        <w:tab/>
      </w:r>
    </w:p>
    <w:p w:rsidR="005E13E2" w:rsidRDefault="005E13E2" w:rsidP="005E13E2">
      <w:pPr>
        <w:jc w:val="both"/>
        <w:rPr>
          <w:rFonts w:ascii="Times New Roman" w:hAnsi="Times New Roman" w:cs="Times New Roman"/>
        </w:rPr>
      </w:pPr>
      <w:r>
        <w:rPr>
          <w:rFonts w:ascii="Times New Roman" w:hAnsi="Times New Roman" w:cs="Times New Roman"/>
          <w:b/>
        </w:rPr>
        <w:tab/>
        <w:t xml:space="preserve">5.2. Način dostave ponude: </w:t>
      </w:r>
      <w:r>
        <w:rPr>
          <w:rFonts w:ascii="Times New Roman" w:hAnsi="Times New Roman" w:cs="Times New Roman"/>
        </w:rPr>
        <w:t>e-</w:t>
      </w:r>
      <w:proofErr w:type="spellStart"/>
      <w:r>
        <w:rPr>
          <w:rFonts w:ascii="Times New Roman" w:hAnsi="Times New Roman" w:cs="Times New Roman"/>
        </w:rPr>
        <w:t>mailom</w:t>
      </w:r>
      <w:proofErr w:type="spellEnd"/>
      <w:r>
        <w:rPr>
          <w:rFonts w:ascii="Times New Roman" w:hAnsi="Times New Roman" w:cs="Times New Roman"/>
        </w:rPr>
        <w:t xml:space="preserve">: </w:t>
      </w:r>
      <w:hyperlink r:id="rId6" w:history="1">
        <w:r>
          <w:rPr>
            <w:rStyle w:val="Hiperveza"/>
          </w:rPr>
          <w:t>podravske.sesvete@inet.hr</w:t>
        </w:r>
      </w:hyperlink>
      <w:r>
        <w:rPr>
          <w:rFonts w:ascii="Times New Roman" w:hAnsi="Times New Roman" w:cs="Times New Roman"/>
        </w:rPr>
        <w:t>, poštom preporučenom pošiljkom na adresu Naručitelja ili osobno na adresu:</w:t>
      </w:r>
    </w:p>
    <w:p w:rsidR="005E13E2" w:rsidRDefault="005E13E2" w:rsidP="005E13E2">
      <w:pPr>
        <w:jc w:val="both"/>
        <w:rPr>
          <w:rFonts w:ascii="Times New Roman" w:hAnsi="Times New Roman" w:cs="Times New Roman"/>
        </w:rPr>
      </w:pPr>
      <w:r>
        <w:rPr>
          <w:rFonts w:ascii="Times New Roman" w:hAnsi="Times New Roman" w:cs="Times New Roman"/>
        </w:rPr>
        <w:t xml:space="preserve"> OPĆINA PODRAVSKE SESVETE, Ivana Mažuranića 1, 48363 PODRAVSKE SESVETE</w:t>
      </w:r>
    </w:p>
    <w:p w:rsidR="005E13E2" w:rsidRDefault="005E13E2" w:rsidP="005E13E2">
      <w:pPr>
        <w:jc w:val="both"/>
        <w:rPr>
          <w:rFonts w:ascii="Times New Roman" w:hAnsi="Times New Roman" w:cs="Times New Roman"/>
        </w:rPr>
      </w:pPr>
      <w:r>
        <w:rPr>
          <w:rFonts w:ascii="Times New Roman" w:hAnsi="Times New Roman" w:cs="Times New Roman"/>
        </w:rPr>
        <w:tab/>
      </w:r>
    </w:p>
    <w:p w:rsidR="005E13E2" w:rsidRDefault="005E13E2" w:rsidP="005E13E2">
      <w:pPr>
        <w:jc w:val="both"/>
        <w:rPr>
          <w:rFonts w:ascii="Times New Roman" w:hAnsi="Times New Roman" w:cs="Times New Roman"/>
        </w:rPr>
      </w:pPr>
      <w:r>
        <w:rPr>
          <w:rFonts w:ascii="Times New Roman" w:hAnsi="Times New Roman" w:cs="Times New Roman"/>
        </w:rPr>
        <w:tab/>
        <w:t>Ponuditelj samostalno određuje način dostave ponude i sam snosi rizik eventualnog gubitka odnosno nepravovremene dostave ponude.</w:t>
      </w:r>
    </w:p>
    <w:p w:rsidR="005E13E2" w:rsidRDefault="005E13E2" w:rsidP="005E13E2">
      <w:pPr>
        <w:jc w:val="both"/>
        <w:rPr>
          <w:rFonts w:ascii="Times New Roman" w:hAnsi="Times New Roman" w:cs="Times New Roman"/>
          <w:b/>
        </w:rPr>
      </w:pPr>
      <w:r>
        <w:rPr>
          <w:rFonts w:ascii="Times New Roman" w:hAnsi="Times New Roman" w:cs="Times New Roman"/>
          <w:b/>
        </w:rPr>
        <w:tab/>
      </w:r>
    </w:p>
    <w:p w:rsidR="005E13E2" w:rsidRDefault="005E13E2" w:rsidP="005E13E2">
      <w:pPr>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Ponude pristigle nakon isteka roka za dostavu ponuda neće se otvarati, te će se kao zakašnjele vratiti ponuditeljima koji su ih dostavili.</w:t>
      </w:r>
    </w:p>
    <w:p w:rsidR="005E13E2" w:rsidRDefault="005E13E2" w:rsidP="005E13E2">
      <w:pPr>
        <w:jc w:val="both"/>
        <w:rPr>
          <w:rFonts w:ascii="Times New Roman" w:hAnsi="Times New Roman" w:cs="Times New Roman"/>
        </w:rPr>
      </w:pPr>
      <w:r>
        <w:rPr>
          <w:rFonts w:ascii="Times New Roman" w:hAnsi="Times New Roman" w:cs="Times New Roman"/>
        </w:rPr>
        <w:tab/>
      </w:r>
    </w:p>
    <w:p w:rsidR="005E13E2" w:rsidRDefault="005E13E2" w:rsidP="005E13E2">
      <w:pPr>
        <w:jc w:val="both"/>
        <w:rPr>
          <w:rFonts w:ascii="Times New Roman" w:hAnsi="Times New Roman" w:cs="Times New Roman"/>
          <w:b/>
        </w:rPr>
      </w:pPr>
      <w:r>
        <w:rPr>
          <w:rFonts w:ascii="Times New Roman" w:hAnsi="Times New Roman" w:cs="Times New Roman"/>
          <w:b/>
        </w:rPr>
        <w:t>6. OSTALO</w:t>
      </w:r>
    </w:p>
    <w:p w:rsidR="005E13E2" w:rsidRDefault="005E13E2" w:rsidP="005E13E2">
      <w:pPr>
        <w:jc w:val="both"/>
        <w:rPr>
          <w:rFonts w:ascii="Times New Roman" w:hAnsi="Times New Roman" w:cs="Times New Roman"/>
          <w:b/>
        </w:rPr>
      </w:pPr>
      <w:r>
        <w:rPr>
          <w:rFonts w:ascii="Times New Roman" w:hAnsi="Times New Roman" w:cs="Times New Roman"/>
          <w:b/>
        </w:rPr>
        <w:tab/>
        <w:t>6.1. Osoba ovlaštena za kontakt s ponuditeljima:</w:t>
      </w:r>
    </w:p>
    <w:p w:rsidR="005E13E2" w:rsidRDefault="005E13E2" w:rsidP="005E13E2">
      <w:pPr>
        <w:rPr>
          <w:rFonts w:ascii="Times New Roman" w:hAnsi="Times New Roman" w:cs="Times New Roman"/>
        </w:rPr>
      </w:pPr>
      <w:r>
        <w:rPr>
          <w:rFonts w:ascii="Times New Roman" w:hAnsi="Times New Roman" w:cs="Times New Roman"/>
        </w:rPr>
        <w:tab/>
        <w:t xml:space="preserve">Zamjenik općinskog načelnika Mladen </w:t>
      </w:r>
      <w:proofErr w:type="spellStart"/>
      <w:r>
        <w:rPr>
          <w:rFonts w:ascii="Times New Roman" w:hAnsi="Times New Roman" w:cs="Times New Roman"/>
        </w:rPr>
        <w:t>Sitek</w:t>
      </w:r>
      <w:proofErr w:type="spellEnd"/>
      <w:r>
        <w:rPr>
          <w:rFonts w:ascii="Times New Roman" w:hAnsi="Times New Roman" w:cs="Times New Roman"/>
        </w:rPr>
        <w:t xml:space="preserve"> (048-819-007),</w:t>
      </w:r>
    </w:p>
    <w:p w:rsidR="005E13E2" w:rsidRDefault="005E13E2" w:rsidP="005E13E2">
      <w:pPr>
        <w:rPr>
          <w:rFonts w:ascii="Times New Roman" w:hAnsi="Times New Roman" w:cs="Times New Roman"/>
        </w:rPr>
      </w:pPr>
      <w:r>
        <w:rPr>
          <w:rFonts w:ascii="Times New Roman" w:hAnsi="Times New Roman" w:cs="Times New Roman"/>
        </w:rPr>
        <w:tab/>
        <w:t xml:space="preserve">e-mail: </w:t>
      </w:r>
      <w:proofErr w:type="spellStart"/>
      <w:r>
        <w:rPr>
          <w:rFonts w:ascii="Times New Roman" w:hAnsi="Times New Roman" w:cs="Times New Roman"/>
        </w:rPr>
        <w:t>podravske.sesvete</w:t>
      </w:r>
      <w:proofErr w:type="spellEnd"/>
      <w:r>
        <w:rPr>
          <w:rFonts w:ascii="Times New Roman" w:hAnsi="Times New Roman" w:cs="Times New Roman"/>
        </w:rPr>
        <w:t>@</w:t>
      </w:r>
      <w:proofErr w:type="spellStart"/>
      <w:r>
        <w:rPr>
          <w:rFonts w:ascii="Times New Roman" w:hAnsi="Times New Roman" w:cs="Times New Roman"/>
        </w:rPr>
        <w:t>inet.hr</w:t>
      </w:r>
      <w:proofErr w:type="spellEnd"/>
      <w:r>
        <w:rPr>
          <w:rFonts w:ascii="Times New Roman" w:hAnsi="Times New Roman" w:cs="Times New Roman"/>
        </w:rPr>
        <w:t>)</w:t>
      </w:r>
    </w:p>
    <w:p w:rsidR="005E13E2" w:rsidRDefault="005E13E2" w:rsidP="005E13E2">
      <w:pPr>
        <w:jc w:val="both"/>
        <w:rPr>
          <w:rFonts w:ascii="Times New Roman" w:hAnsi="Times New Roman" w:cs="Times New Roman"/>
          <w:b/>
        </w:rPr>
      </w:pPr>
      <w:r>
        <w:rPr>
          <w:rFonts w:ascii="Times New Roman" w:hAnsi="Times New Roman" w:cs="Times New Roman"/>
          <w:b/>
        </w:rPr>
        <w:tab/>
      </w:r>
    </w:p>
    <w:p w:rsidR="005E13E2" w:rsidRDefault="005E13E2" w:rsidP="005E13E2">
      <w:pPr>
        <w:jc w:val="both"/>
        <w:rPr>
          <w:rFonts w:ascii="Times New Roman" w:hAnsi="Times New Roman" w:cs="Times New Roman"/>
          <w:b/>
        </w:rPr>
      </w:pPr>
    </w:p>
    <w:p w:rsidR="005E13E2" w:rsidRDefault="005E13E2" w:rsidP="005E13E2">
      <w:pPr>
        <w:jc w:val="both"/>
        <w:rPr>
          <w:rFonts w:ascii="Times New Roman" w:hAnsi="Times New Roman" w:cs="Times New Roman"/>
          <w:b/>
        </w:rPr>
      </w:pPr>
    </w:p>
    <w:p w:rsidR="005E13E2" w:rsidRDefault="005E13E2" w:rsidP="005E13E2">
      <w:pPr>
        <w:jc w:val="both"/>
        <w:rPr>
          <w:rFonts w:ascii="Times New Roman" w:hAnsi="Times New Roman" w:cs="Times New Roman"/>
          <w:b/>
        </w:rPr>
      </w:pPr>
    </w:p>
    <w:p w:rsidR="005E13E2" w:rsidRDefault="005E13E2" w:rsidP="005E13E2">
      <w:pPr>
        <w:jc w:val="both"/>
        <w:rPr>
          <w:rFonts w:ascii="Times New Roman" w:hAnsi="Times New Roman" w:cs="Times New Roman"/>
          <w:b/>
        </w:rPr>
      </w:pPr>
    </w:p>
    <w:p w:rsidR="005E13E2" w:rsidRDefault="005E13E2" w:rsidP="005E13E2">
      <w:pPr>
        <w:jc w:val="both"/>
        <w:rPr>
          <w:rFonts w:ascii="Times New Roman" w:hAnsi="Times New Roman" w:cs="Times New Roman"/>
          <w:b/>
        </w:rPr>
      </w:pPr>
    </w:p>
    <w:p w:rsidR="005E13E2" w:rsidRDefault="005E13E2" w:rsidP="005E13E2">
      <w:pPr>
        <w:jc w:val="both"/>
        <w:rPr>
          <w:rFonts w:ascii="Times New Roman" w:hAnsi="Times New Roman" w:cs="Times New Roman"/>
        </w:rPr>
      </w:pPr>
      <w:r>
        <w:rPr>
          <w:rFonts w:ascii="Times New Roman" w:hAnsi="Times New Roman" w:cs="Times New Roman"/>
          <w:b/>
        </w:rPr>
        <w:tab/>
        <w:t>6.2. Obavijest o rezultatima nabave:</w:t>
      </w:r>
      <w:r>
        <w:rPr>
          <w:rFonts w:ascii="Times New Roman" w:hAnsi="Times New Roman" w:cs="Times New Roman"/>
        </w:rPr>
        <w:t xml:space="preserve"> Naručitelj neće prihvatiti ponudu koja ne ispunjava uvjete vezane uz predmet nabave iz ovoga Poziva na dostavu ponude i zadržava pravo odbiti sve ponude i poništiti ovaj postupak.</w:t>
      </w:r>
    </w:p>
    <w:p w:rsidR="005E13E2" w:rsidRDefault="005E13E2" w:rsidP="005E13E2">
      <w:pPr>
        <w:jc w:val="both"/>
        <w:rPr>
          <w:rFonts w:ascii="Times New Roman" w:hAnsi="Times New Roman" w:cs="Times New Roman"/>
        </w:rPr>
      </w:pPr>
      <w:r>
        <w:rPr>
          <w:rFonts w:ascii="Times New Roman" w:hAnsi="Times New Roman" w:cs="Times New Roman"/>
        </w:rPr>
        <w:tab/>
        <w:t>Ponuditeljima će se dostaviti odluka o izboru najpovoljnijeg ponuditelja u roku do 30 dana od dana isteka roka za dostavu ponuda.</w:t>
      </w:r>
    </w:p>
    <w:p w:rsidR="005E13E2" w:rsidRDefault="005E13E2" w:rsidP="005E13E2">
      <w:pPr>
        <w:ind w:firstLine="708"/>
        <w:jc w:val="both"/>
        <w:rPr>
          <w:rFonts w:ascii="Times New Roman" w:hAnsi="Times New Roman" w:cs="Times New Roman"/>
          <w:highlight w:val="yellow"/>
        </w:rPr>
      </w:pPr>
    </w:p>
    <w:p w:rsidR="005E13E2" w:rsidRDefault="005E13E2" w:rsidP="005E13E2">
      <w:pPr>
        <w:ind w:firstLine="708"/>
        <w:jc w:val="both"/>
        <w:rPr>
          <w:rFonts w:ascii="Times New Roman" w:hAnsi="Times New Roman" w:cs="Times New Roman"/>
        </w:rPr>
      </w:pPr>
      <w:r>
        <w:rPr>
          <w:rFonts w:ascii="Times New Roman" w:hAnsi="Times New Roman" w:cs="Times New Roman"/>
        </w:rPr>
        <w:t>Protiv ovoga poziva na dostavu ponuda i Odluke</w:t>
      </w:r>
      <w:r>
        <w:rPr>
          <w:rFonts w:ascii="Times New Roman" w:hAnsi="Times New Roman" w:cs="Times New Roman"/>
          <w:noProof/>
        </w:rPr>
        <w:t xml:space="preserve"> o odabiru najpovoljnije ponude</w:t>
      </w:r>
      <w:r>
        <w:rPr>
          <w:rFonts w:ascii="Times New Roman" w:hAnsi="Times New Roman" w:cs="Times New Roman"/>
        </w:rPr>
        <w:t xml:space="preserve"> u ovom postupku jednostavne nabave ne može se izjaviti žalba jer se na istu ne primjenjuje Zakon o javnoj nabavi  („Narodne novine“, broj 120/2016).</w:t>
      </w:r>
    </w:p>
    <w:p w:rsidR="005E13E2" w:rsidRDefault="005E13E2" w:rsidP="005E13E2">
      <w:pPr>
        <w:jc w:val="both"/>
        <w:rPr>
          <w:rFonts w:ascii="Times New Roman" w:hAnsi="Times New Roman" w:cs="Times New Roman"/>
        </w:rPr>
      </w:pPr>
      <w:r>
        <w:rPr>
          <w:rFonts w:ascii="Times New Roman" w:hAnsi="Times New Roman" w:cs="Times New Roman"/>
        </w:rPr>
        <w:tab/>
      </w:r>
    </w:p>
    <w:p w:rsidR="005E13E2" w:rsidRDefault="005E13E2" w:rsidP="005E13E2">
      <w:pPr>
        <w:rPr>
          <w:rFonts w:ascii="Times New Roman" w:hAnsi="Times New Roman" w:cs="Times New Roman"/>
        </w:rPr>
      </w:pPr>
    </w:p>
    <w:p w:rsidR="005E13E2" w:rsidRDefault="005E13E2" w:rsidP="005E13E2">
      <w:pPr>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OPĆINSKI NAČELNIK:</w:t>
      </w:r>
    </w:p>
    <w:p w:rsidR="005E13E2" w:rsidRDefault="005E13E2" w:rsidP="005E13E2">
      <w:pPr>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rPr>
        <w:t>Krunoslav Bratanović, dipl.ing.građ.,</w:t>
      </w:r>
      <w:proofErr w:type="spellStart"/>
      <w:r>
        <w:rPr>
          <w:rFonts w:ascii="Times New Roman" w:hAnsi="Times New Roman" w:cs="Times New Roman"/>
        </w:rPr>
        <w:t>v.r</w:t>
      </w:r>
      <w:proofErr w:type="spellEnd"/>
      <w:r>
        <w:rPr>
          <w:rFonts w:ascii="Times New Roman" w:hAnsi="Times New Roman" w:cs="Times New Roman"/>
        </w:rPr>
        <w:t>.</w:t>
      </w:r>
    </w:p>
    <w:p w:rsidR="005E13E2" w:rsidRDefault="005E13E2" w:rsidP="005E13E2">
      <w:pPr>
        <w:rPr>
          <w:rFonts w:ascii="Times New Roman" w:hAnsi="Times New Roman" w:cs="Times New Roman"/>
        </w:rPr>
      </w:pPr>
    </w:p>
    <w:p w:rsidR="005E13E2" w:rsidRDefault="005E13E2" w:rsidP="005E13E2">
      <w:pPr>
        <w:autoSpaceDE w:val="0"/>
        <w:autoSpaceDN w:val="0"/>
        <w:adjustRightInd w:val="0"/>
        <w:ind w:right="-851"/>
        <w:jc w:val="right"/>
        <w:rPr>
          <w:rFonts w:ascii="Times New Roman" w:hAnsi="Times New Roman" w:cs="Times New Roman"/>
          <w:b/>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p>
    <w:p w:rsidR="005E13E2" w:rsidRDefault="005E13E2" w:rsidP="005E13E2">
      <w:pPr>
        <w:jc w:val="both"/>
        <w:rPr>
          <w:rFonts w:ascii="Times New Roman" w:hAnsi="Times New Roman" w:cs="Times New Roman"/>
          <w:b/>
          <w:sz w:val="22"/>
          <w:szCs w:val="22"/>
        </w:rPr>
      </w:pPr>
      <w:r>
        <w:rPr>
          <w:rFonts w:ascii="Times New Roman" w:hAnsi="Times New Roman" w:cs="Times New Roman"/>
          <w:b/>
        </w:rPr>
        <w:br w:type="page"/>
      </w:r>
      <w:r>
        <w:rPr>
          <w:rFonts w:ascii="Times New Roman" w:hAnsi="Times New Roman" w:cs="Times New Roman"/>
          <w:b/>
          <w:sz w:val="22"/>
          <w:szCs w:val="22"/>
        </w:rPr>
        <w:lastRenderedPageBreak/>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sz w:val="22"/>
          <w:szCs w:val="22"/>
        </w:rPr>
        <w:t>Obrazac 2</w:t>
      </w: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jc w:val="center"/>
        <w:rPr>
          <w:rFonts w:ascii="Times New Roman" w:hAnsi="Times New Roman" w:cs="Times New Roman"/>
          <w:b/>
          <w:bCs/>
          <w:sz w:val="22"/>
          <w:szCs w:val="22"/>
        </w:rPr>
      </w:pPr>
      <w:r>
        <w:rPr>
          <w:rFonts w:ascii="Times New Roman" w:hAnsi="Times New Roman" w:cs="Times New Roman"/>
          <w:b/>
          <w:bCs/>
          <w:sz w:val="22"/>
          <w:szCs w:val="22"/>
        </w:rPr>
        <w:t>TROŠKOVNIK</w:t>
      </w: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b/>
          <w:sz w:val="22"/>
          <w:szCs w:val="22"/>
        </w:rPr>
        <w:t>PREDMET NABAVE:</w:t>
      </w:r>
      <w:r>
        <w:rPr>
          <w:rFonts w:ascii="Times New Roman" w:hAnsi="Times New Roman" w:cs="Times New Roman"/>
          <w:sz w:val="22"/>
          <w:szCs w:val="22"/>
        </w:rPr>
        <w:t>„Stručni nadzor nad izvođenjem radova na rekonstrukciji, dogradnji i opremanju dječjeg vrtića u Podravskim Sesvetama“</w:t>
      </w:r>
    </w:p>
    <w:p w:rsidR="005E13E2" w:rsidRDefault="005E13E2" w:rsidP="005E13E2">
      <w:pPr>
        <w:autoSpaceDE w:val="0"/>
        <w:autoSpaceDN w:val="0"/>
        <w:adjustRightInd w:val="0"/>
        <w:ind w:right="50"/>
        <w:jc w:val="both"/>
        <w:rPr>
          <w:rFonts w:ascii="Times New Roman" w:hAnsi="Times New Roman" w:cs="Times New Roman"/>
          <w:sz w:val="22"/>
          <w:szCs w:val="22"/>
        </w:rPr>
      </w:pPr>
      <w:r>
        <w:rPr>
          <w:rFonts w:ascii="Times New Roman" w:hAnsi="Times New Roman" w:cs="Times New Roman"/>
          <w:sz w:val="22"/>
          <w:szCs w:val="22"/>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686"/>
        <w:gridCol w:w="708"/>
        <w:gridCol w:w="993"/>
        <w:gridCol w:w="993"/>
        <w:gridCol w:w="955"/>
        <w:gridCol w:w="1062"/>
      </w:tblGrid>
      <w:tr w:rsidR="005E13E2" w:rsidTr="005E13E2">
        <w:tc>
          <w:tcPr>
            <w:tcW w:w="709" w:type="dxa"/>
            <w:tcBorders>
              <w:top w:val="single" w:sz="4" w:space="0" w:color="auto"/>
              <w:left w:val="single" w:sz="4" w:space="0" w:color="auto"/>
              <w:bottom w:val="single" w:sz="4" w:space="0" w:color="auto"/>
              <w:right w:val="single" w:sz="4" w:space="0" w:color="auto"/>
            </w:tcBorders>
            <w:vAlign w:val="center"/>
            <w:hideMark/>
          </w:tcPr>
          <w:p w:rsidR="005E13E2" w:rsidRDefault="005E13E2">
            <w:pPr>
              <w:widowControl w:val="0"/>
              <w:tabs>
                <w:tab w:val="left" w:leader="underscore" w:pos="5270"/>
              </w:tabs>
              <w:autoSpaceDE w:val="0"/>
              <w:autoSpaceDN w:val="0"/>
              <w:adjustRightInd w:val="0"/>
              <w:spacing w:line="276" w:lineRule="auto"/>
              <w:ind w:right="-56"/>
              <w:jc w:val="center"/>
              <w:rPr>
                <w:rFonts w:ascii="Times New Roman" w:eastAsiaTheme="minorEastAsia" w:hAnsi="Times New Roman" w:cs="Times New Roman"/>
                <w:spacing w:val="-6"/>
                <w:lang w:eastAsia="en-US"/>
              </w:rPr>
            </w:pPr>
            <w:proofErr w:type="spellStart"/>
            <w:r>
              <w:rPr>
                <w:rFonts w:ascii="Times New Roman" w:hAnsi="Times New Roman" w:cs="Times New Roman"/>
                <w:spacing w:val="-6"/>
                <w:sz w:val="22"/>
                <w:szCs w:val="22"/>
              </w:rPr>
              <w:t>Rbr</w:t>
            </w:r>
            <w:proofErr w:type="spellEnd"/>
            <w:r>
              <w:rPr>
                <w:rFonts w:ascii="Times New Roman" w:hAnsi="Times New Roman" w:cs="Times New Roman"/>
                <w:spacing w:val="-6"/>
                <w:sz w:val="22"/>
                <w:szCs w:val="22"/>
              </w:rPr>
              <w:t>.</w:t>
            </w:r>
          </w:p>
        </w:tc>
        <w:tc>
          <w:tcPr>
            <w:tcW w:w="3686" w:type="dxa"/>
            <w:tcBorders>
              <w:top w:val="single" w:sz="4" w:space="0" w:color="auto"/>
              <w:left w:val="single" w:sz="4" w:space="0" w:color="auto"/>
              <w:bottom w:val="single" w:sz="4" w:space="0" w:color="auto"/>
              <w:right w:val="single" w:sz="4" w:space="0" w:color="auto"/>
            </w:tcBorders>
            <w:vAlign w:val="center"/>
            <w:hideMark/>
          </w:tcPr>
          <w:p w:rsidR="005E13E2" w:rsidRDefault="005E13E2">
            <w:pPr>
              <w:widowControl w:val="0"/>
              <w:tabs>
                <w:tab w:val="left" w:leader="underscore" w:pos="5270"/>
              </w:tabs>
              <w:autoSpaceDE w:val="0"/>
              <w:autoSpaceDN w:val="0"/>
              <w:adjustRightInd w:val="0"/>
              <w:spacing w:line="276" w:lineRule="auto"/>
              <w:ind w:right="624"/>
              <w:jc w:val="center"/>
              <w:rPr>
                <w:rFonts w:ascii="Times New Roman" w:eastAsiaTheme="minorEastAsia" w:hAnsi="Times New Roman" w:cs="Times New Roman"/>
                <w:spacing w:val="-6"/>
                <w:lang w:eastAsia="en-US"/>
              </w:rPr>
            </w:pPr>
            <w:r>
              <w:rPr>
                <w:rFonts w:ascii="Times New Roman" w:hAnsi="Times New Roman" w:cs="Times New Roman"/>
                <w:spacing w:val="-6"/>
                <w:sz w:val="22"/>
                <w:szCs w:val="22"/>
              </w:rPr>
              <w:t>Naziv posla - usluge</w:t>
            </w:r>
          </w:p>
        </w:tc>
        <w:tc>
          <w:tcPr>
            <w:tcW w:w="708" w:type="dxa"/>
            <w:tcBorders>
              <w:top w:val="single" w:sz="4" w:space="0" w:color="auto"/>
              <w:left w:val="single" w:sz="4" w:space="0" w:color="auto"/>
              <w:bottom w:val="single" w:sz="4" w:space="0" w:color="auto"/>
              <w:right w:val="single" w:sz="4" w:space="0" w:color="auto"/>
            </w:tcBorders>
            <w:hideMark/>
          </w:tcPr>
          <w:p w:rsidR="005E13E2" w:rsidRDefault="005E13E2">
            <w:pPr>
              <w:widowControl w:val="0"/>
              <w:tabs>
                <w:tab w:val="left" w:leader="underscore" w:pos="5270"/>
              </w:tabs>
              <w:autoSpaceDE w:val="0"/>
              <w:autoSpaceDN w:val="0"/>
              <w:adjustRightInd w:val="0"/>
              <w:spacing w:line="276" w:lineRule="auto"/>
              <w:ind w:right="-108"/>
              <w:jc w:val="center"/>
              <w:rPr>
                <w:rFonts w:ascii="Times New Roman" w:eastAsiaTheme="minorEastAsia" w:hAnsi="Times New Roman" w:cs="Times New Roman"/>
                <w:spacing w:val="-6"/>
                <w:lang w:eastAsia="en-US"/>
              </w:rPr>
            </w:pPr>
            <w:proofErr w:type="spellStart"/>
            <w:r>
              <w:rPr>
                <w:rFonts w:ascii="Times New Roman" w:hAnsi="Times New Roman" w:cs="Times New Roman"/>
                <w:spacing w:val="-6"/>
                <w:sz w:val="22"/>
                <w:szCs w:val="22"/>
              </w:rPr>
              <w:t>Jed</w:t>
            </w:r>
            <w:proofErr w:type="spellEnd"/>
            <w:r>
              <w:rPr>
                <w:rFonts w:ascii="Times New Roman" w:hAnsi="Times New Roman" w:cs="Times New Roman"/>
                <w:spacing w:val="-6"/>
                <w:sz w:val="22"/>
                <w:szCs w:val="22"/>
              </w:rPr>
              <w:t>. mjere</w:t>
            </w:r>
          </w:p>
        </w:tc>
        <w:tc>
          <w:tcPr>
            <w:tcW w:w="993" w:type="dxa"/>
            <w:tcBorders>
              <w:top w:val="single" w:sz="4" w:space="0" w:color="auto"/>
              <w:left w:val="single" w:sz="4" w:space="0" w:color="auto"/>
              <w:bottom w:val="single" w:sz="4" w:space="0" w:color="auto"/>
              <w:right w:val="single" w:sz="4" w:space="0" w:color="auto"/>
            </w:tcBorders>
            <w:hideMark/>
          </w:tcPr>
          <w:p w:rsidR="005E13E2" w:rsidRDefault="005E13E2">
            <w:pPr>
              <w:spacing w:line="276" w:lineRule="auto"/>
              <w:jc w:val="center"/>
              <w:rPr>
                <w:rFonts w:ascii="Times New Roman" w:eastAsiaTheme="minorHAnsi" w:hAnsi="Times New Roman" w:cs="Times New Roman"/>
                <w:lang w:eastAsia="en-US"/>
              </w:rPr>
            </w:pPr>
            <w:r>
              <w:rPr>
                <w:rFonts w:ascii="Times New Roman" w:hAnsi="Times New Roman" w:cs="Times New Roman"/>
                <w:sz w:val="22"/>
                <w:szCs w:val="22"/>
              </w:rPr>
              <w:t>Planirana</w:t>
            </w:r>
          </w:p>
          <w:p w:rsidR="005E13E2" w:rsidRDefault="005E13E2">
            <w:pPr>
              <w:widowControl w:val="0"/>
              <w:autoSpaceDE w:val="0"/>
              <w:autoSpaceDN w:val="0"/>
              <w:adjustRightInd w:val="0"/>
              <w:spacing w:line="276" w:lineRule="auto"/>
              <w:jc w:val="center"/>
              <w:rPr>
                <w:rFonts w:ascii="Times New Roman" w:eastAsiaTheme="minorEastAsia" w:hAnsi="Times New Roman" w:cs="Times New Roman"/>
                <w:lang w:eastAsia="en-US"/>
              </w:rPr>
            </w:pPr>
            <w:r>
              <w:rPr>
                <w:rFonts w:ascii="Times New Roman" w:hAnsi="Times New Roman" w:cs="Times New Roman"/>
                <w:sz w:val="22"/>
                <w:szCs w:val="22"/>
              </w:rPr>
              <w:t>količina</w:t>
            </w:r>
          </w:p>
        </w:tc>
        <w:tc>
          <w:tcPr>
            <w:tcW w:w="993" w:type="dxa"/>
            <w:tcBorders>
              <w:top w:val="single" w:sz="4" w:space="0" w:color="auto"/>
              <w:left w:val="single" w:sz="4" w:space="0" w:color="auto"/>
              <w:bottom w:val="single" w:sz="4" w:space="0" w:color="auto"/>
              <w:right w:val="single" w:sz="4" w:space="0" w:color="auto"/>
            </w:tcBorders>
            <w:hideMark/>
          </w:tcPr>
          <w:p w:rsidR="005E13E2" w:rsidRDefault="005E13E2">
            <w:pPr>
              <w:widowControl w:val="0"/>
              <w:autoSpaceDE w:val="0"/>
              <w:autoSpaceDN w:val="0"/>
              <w:adjustRightInd w:val="0"/>
              <w:spacing w:line="276" w:lineRule="auto"/>
              <w:ind w:left="-108"/>
              <w:jc w:val="center"/>
              <w:rPr>
                <w:rFonts w:ascii="Times New Roman" w:eastAsiaTheme="minorEastAsia" w:hAnsi="Times New Roman" w:cs="Times New Roman"/>
                <w:lang w:eastAsia="en-US"/>
              </w:rPr>
            </w:pPr>
            <w:r>
              <w:rPr>
                <w:rFonts w:ascii="Times New Roman" w:hAnsi="Times New Roman" w:cs="Times New Roman"/>
                <w:sz w:val="22"/>
                <w:szCs w:val="22"/>
              </w:rPr>
              <w:t>Cijena bez PDV-a</w:t>
            </w:r>
          </w:p>
        </w:tc>
        <w:tc>
          <w:tcPr>
            <w:tcW w:w="955" w:type="dxa"/>
            <w:tcBorders>
              <w:top w:val="single" w:sz="4" w:space="0" w:color="auto"/>
              <w:left w:val="single" w:sz="4" w:space="0" w:color="auto"/>
              <w:bottom w:val="single" w:sz="4" w:space="0" w:color="auto"/>
              <w:right w:val="single" w:sz="4" w:space="0" w:color="auto"/>
            </w:tcBorders>
            <w:hideMark/>
          </w:tcPr>
          <w:p w:rsidR="005E13E2" w:rsidRDefault="005E13E2">
            <w:pPr>
              <w:jc w:val="center"/>
              <w:rPr>
                <w:rFonts w:ascii="Times New Roman" w:hAnsi="Times New Roman" w:cs="Times New Roman"/>
              </w:rPr>
            </w:pPr>
            <w:r>
              <w:rPr>
                <w:rFonts w:ascii="Times New Roman" w:hAnsi="Times New Roman" w:cs="Times New Roman"/>
                <w:sz w:val="22"/>
                <w:szCs w:val="22"/>
              </w:rPr>
              <w:t>PDV</w:t>
            </w:r>
          </w:p>
        </w:tc>
        <w:tc>
          <w:tcPr>
            <w:tcW w:w="1062" w:type="dxa"/>
            <w:tcBorders>
              <w:top w:val="single" w:sz="4" w:space="0" w:color="auto"/>
              <w:left w:val="single" w:sz="4" w:space="0" w:color="auto"/>
              <w:bottom w:val="single" w:sz="4" w:space="0" w:color="auto"/>
              <w:right w:val="single" w:sz="4" w:space="0" w:color="auto"/>
            </w:tcBorders>
            <w:hideMark/>
          </w:tcPr>
          <w:p w:rsidR="005E13E2" w:rsidRDefault="005E13E2">
            <w:pPr>
              <w:jc w:val="center"/>
              <w:rPr>
                <w:rFonts w:ascii="Times New Roman" w:hAnsi="Times New Roman" w:cs="Times New Roman"/>
              </w:rPr>
            </w:pPr>
            <w:r>
              <w:rPr>
                <w:rFonts w:ascii="Times New Roman" w:hAnsi="Times New Roman" w:cs="Times New Roman"/>
                <w:sz w:val="22"/>
                <w:szCs w:val="22"/>
              </w:rPr>
              <w:t>Ukupan iznos s PDV-om</w:t>
            </w:r>
          </w:p>
        </w:tc>
      </w:tr>
      <w:tr w:rsidR="005E13E2" w:rsidTr="005E13E2">
        <w:tc>
          <w:tcPr>
            <w:tcW w:w="709" w:type="dxa"/>
            <w:tcBorders>
              <w:top w:val="single" w:sz="4" w:space="0" w:color="auto"/>
              <w:left w:val="single" w:sz="4" w:space="0" w:color="auto"/>
              <w:bottom w:val="single" w:sz="4" w:space="0" w:color="auto"/>
              <w:right w:val="single" w:sz="4" w:space="0" w:color="auto"/>
            </w:tcBorders>
            <w:vAlign w:val="center"/>
            <w:hideMark/>
          </w:tcPr>
          <w:p w:rsidR="005E13E2" w:rsidRDefault="005E13E2">
            <w:pPr>
              <w:widowControl w:val="0"/>
              <w:autoSpaceDE w:val="0"/>
              <w:autoSpaceDN w:val="0"/>
              <w:adjustRightInd w:val="0"/>
              <w:spacing w:line="276" w:lineRule="auto"/>
              <w:jc w:val="center"/>
              <w:rPr>
                <w:rFonts w:ascii="Times New Roman" w:eastAsiaTheme="minorEastAsia" w:hAnsi="Times New Roman" w:cs="Times New Roman"/>
                <w:lang w:eastAsia="en-US"/>
              </w:rPr>
            </w:pPr>
            <w:r>
              <w:rPr>
                <w:rFonts w:ascii="Times New Roman" w:hAnsi="Times New Roman" w:cs="Times New Roman"/>
                <w:sz w:val="22"/>
                <w:szCs w:val="22"/>
              </w:rPr>
              <w:t>1.</w:t>
            </w:r>
          </w:p>
        </w:tc>
        <w:tc>
          <w:tcPr>
            <w:tcW w:w="3686" w:type="dxa"/>
            <w:tcBorders>
              <w:top w:val="single" w:sz="4" w:space="0" w:color="auto"/>
              <w:left w:val="single" w:sz="4" w:space="0" w:color="auto"/>
              <w:bottom w:val="single" w:sz="4" w:space="0" w:color="auto"/>
              <w:right w:val="single" w:sz="4" w:space="0" w:color="auto"/>
            </w:tcBorders>
            <w:hideMark/>
          </w:tcPr>
          <w:p w:rsidR="005E13E2" w:rsidRDefault="005E13E2">
            <w:pPr>
              <w:rPr>
                <w:rFonts w:ascii="Times New Roman" w:eastAsiaTheme="minorEastAsia" w:hAnsi="Times New Roman" w:cs="Times New Roman"/>
                <w:spacing w:val="-6"/>
                <w:lang w:eastAsia="en-US"/>
              </w:rPr>
            </w:pPr>
            <w:r>
              <w:rPr>
                <w:rFonts w:ascii="Times New Roman" w:hAnsi="Times New Roman" w:cs="Times New Roman"/>
                <w:sz w:val="22"/>
                <w:szCs w:val="22"/>
              </w:rPr>
              <w:t xml:space="preserve">„Stručni nadzor nad </w:t>
            </w:r>
            <w:proofErr w:type="spellStart"/>
            <w:r>
              <w:rPr>
                <w:rFonts w:ascii="Times New Roman" w:hAnsi="Times New Roman" w:cs="Times New Roman"/>
                <w:sz w:val="22"/>
                <w:szCs w:val="22"/>
              </w:rPr>
              <w:t>izvođenjemradova</w:t>
            </w:r>
            <w:proofErr w:type="spellEnd"/>
            <w:r>
              <w:rPr>
                <w:rFonts w:ascii="Times New Roman" w:hAnsi="Times New Roman" w:cs="Times New Roman"/>
                <w:sz w:val="22"/>
                <w:szCs w:val="22"/>
              </w:rPr>
              <w:t xml:space="preserve"> na rekonstrukciji, dogradnji i opremanju dječjeg vrtića u Podravskim Sesvetama“</w:t>
            </w:r>
          </w:p>
        </w:tc>
        <w:tc>
          <w:tcPr>
            <w:tcW w:w="708" w:type="dxa"/>
            <w:tcBorders>
              <w:top w:val="single" w:sz="4" w:space="0" w:color="auto"/>
              <w:left w:val="single" w:sz="4" w:space="0" w:color="auto"/>
              <w:bottom w:val="single" w:sz="4" w:space="0" w:color="auto"/>
              <w:right w:val="single" w:sz="4" w:space="0" w:color="auto"/>
            </w:tcBorders>
            <w:vAlign w:val="center"/>
            <w:hideMark/>
          </w:tcPr>
          <w:p w:rsidR="005E13E2" w:rsidRDefault="005E13E2">
            <w:pPr>
              <w:widowControl w:val="0"/>
              <w:autoSpaceDE w:val="0"/>
              <w:autoSpaceDN w:val="0"/>
              <w:adjustRightInd w:val="0"/>
              <w:spacing w:line="276" w:lineRule="auto"/>
              <w:jc w:val="center"/>
              <w:rPr>
                <w:rFonts w:ascii="Times New Roman" w:eastAsiaTheme="minorEastAsia" w:hAnsi="Times New Roman" w:cs="Times New Roman"/>
                <w:lang w:eastAsia="en-US"/>
              </w:rPr>
            </w:pPr>
            <w:r>
              <w:rPr>
                <w:rFonts w:ascii="Times New Roman" w:eastAsiaTheme="minorEastAsia" w:hAnsi="Times New Roman" w:cs="Times New Roman"/>
                <w:sz w:val="22"/>
                <w:szCs w:val="22"/>
              </w:rPr>
              <w:t>kom.</w:t>
            </w:r>
          </w:p>
        </w:tc>
        <w:tc>
          <w:tcPr>
            <w:tcW w:w="993" w:type="dxa"/>
            <w:tcBorders>
              <w:top w:val="single" w:sz="4" w:space="0" w:color="auto"/>
              <w:left w:val="single" w:sz="4" w:space="0" w:color="auto"/>
              <w:bottom w:val="single" w:sz="4" w:space="0" w:color="auto"/>
              <w:right w:val="single" w:sz="4" w:space="0" w:color="auto"/>
            </w:tcBorders>
            <w:vAlign w:val="center"/>
            <w:hideMark/>
          </w:tcPr>
          <w:p w:rsidR="005E13E2" w:rsidRDefault="005E13E2">
            <w:pPr>
              <w:widowControl w:val="0"/>
              <w:autoSpaceDE w:val="0"/>
              <w:autoSpaceDN w:val="0"/>
              <w:adjustRightInd w:val="0"/>
              <w:spacing w:line="276" w:lineRule="auto"/>
              <w:ind w:left="-249"/>
              <w:jc w:val="center"/>
              <w:rPr>
                <w:rFonts w:ascii="Times New Roman" w:eastAsiaTheme="minorEastAsia" w:hAnsi="Times New Roman" w:cs="Times New Roman"/>
                <w:lang w:eastAsia="en-US"/>
              </w:rPr>
            </w:pPr>
            <w:r>
              <w:rPr>
                <w:rFonts w:ascii="Times New Roman" w:eastAsiaTheme="minorEastAsia" w:hAnsi="Times New Roman" w:cs="Times New Roman"/>
                <w:sz w:val="22"/>
                <w:szCs w:val="22"/>
                <w:lang w:eastAsia="en-US"/>
              </w:rPr>
              <w:t>1</w:t>
            </w:r>
          </w:p>
        </w:tc>
        <w:tc>
          <w:tcPr>
            <w:tcW w:w="993" w:type="dxa"/>
            <w:tcBorders>
              <w:top w:val="single" w:sz="4" w:space="0" w:color="auto"/>
              <w:left w:val="single" w:sz="4" w:space="0" w:color="auto"/>
              <w:bottom w:val="single" w:sz="4" w:space="0" w:color="auto"/>
              <w:right w:val="single" w:sz="4" w:space="0" w:color="auto"/>
            </w:tcBorders>
          </w:tcPr>
          <w:p w:rsidR="005E13E2" w:rsidRDefault="005E13E2">
            <w:pPr>
              <w:widowControl w:val="0"/>
              <w:autoSpaceDE w:val="0"/>
              <w:autoSpaceDN w:val="0"/>
              <w:adjustRightInd w:val="0"/>
              <w:spacing w:line="276" w:lineRule="auto"/>
              <w:ind w:left="-249" w:right="176"/>
              <w:jc w:val="right"/>
              <w:rPr>
                <w:rFonts w:ascii="Times New Roman" w:eastAsiaTheme="minorEastAsia" w:hAnsi="Times New Roman" w:cs="Times New Roman"/>
                <w:lang w:eastAsia="en-US"/>
              </w:rPr>
            </w:pPr>
          </w:p>
        </w:tc>
        <w:tc>
          <w:tcPr>
            <w:tcW w:w="955" w:type="dxa"/>
            <w:tcBorders>
              <w:top w:val="single" w:sz="4" w:space="0" w:color="auto"/>
              <w:left w:val="single" w:sz="4" w:space="0" w:color="auto"/>
              <w:bottom w:val="single" w:sz="4" w:space="0" w:color="auto"/>
              <w:right w:val="single" w:sz="4" w:space="0" w:color="auto"/>
            </w:tcBorders>
          </w:tcPr>
          <w:p w:rsidR="005E13E2" w:rsidRDefault="005E13E2">
            <w:pPr>
              <w:rPr>
                <w:rFonts w:ascii="Times New Roman" w:hAnsi="Times New Roman" w:cs="Times New Roman"/>
              </w:rPr>
            </w:pPr>
          </w:p>
        </w:tc>
        <w:tc>
          <w:tcPr>
            <w:tcW w:w="1060" w:type="dxa"/>
            <w:tcBorders>
              <w:top w:val="single" w:sz="4" w:space="0" w:color="auto"/>
              <w:left w:val="single" w:sz="4" w:space="0" w:color="auto"/>
              <w:bottom w:val="single" w:sz="4" w:space="0" w:color="auto"/>
              <w:right w:val="single" w:sz="4" w:space="0" w:color="auto"/>
            </w:tcBorders>
          </w:tcPr>
          <w:p w:rsidR="005E13E2" w:rsidRDefault="005E13E2">
            <w:pPr>
              <w:rPr>
                <w:rFonts w:ascii="Times New Roman" w:hAnsi="Times New Roman" w:cs="Times New Roman"/>
              </w:rPr>
            </w:pPr>
          </w:p>
        </w:tc>
      </w:tr>
      <w:tr w:rsidR="005E13E2" w:rsidTr="005E13E2">
        <w:tc>
          <w:tcPr>
            <w:tcW w:w="6096" w:type="dxa"/>
            <w:gridSpan w:val="4"/>
            <w:tcBorders>
              <w:top w:val="single" w:sz="4" w:space="0" w:color="auto"/>
              <w:left w:val="single" w:sz="4" w:space="0" w:color="auto"/>
              <w:bottom w:val="single" w:sz="4" w:space="0" w:color="auto"/>
              <w:right w:val="single" w:sz="4" w:space="0" w:color="auto"/>
            </w:tcBorders>
            <w:vAlign w:val="center"/>
            <w:hideMark/>
          </w:tcPr>
          <w:p w:rsidR="005E13E2" w:rsidRDefault="005E13E2">
            <w:pPr>
              <w:rPr>
                <w:rFonts w:ascii="Times New Roman" w:hAnsi="Times New Roman" w:cs="Times New Roman"/>
              </w:rPr>
            </w:pPr>
            <w:r>
              <w:rPr>
                <w:rFonts w:ascii="Times New Roman" w:hAnsi="Times New Roman" w:cs="Times New Roman"/>
                <w:sz w:val="22"/>
                <w:szCs w:val="22"/>
              </w:rPr>
              <w:t xml:space="preserve">                                                                             UKUPNO:</w:t>
            </w:r>
          </w:p>
        </w:tc>
        <w:tc>
          <w:tcPr>
            <w:tcW w:w="3010" w:type="dxa"/>
            <w:gridSpan w:val="3"/>
            <w:tcBorders>
              <w:top w:val="single" w:sz="4" w:space="0" w:color="auto"/>
              <w:left w:val="single" w:sz="4" w:space="0" w:color="auto"/>
              <w:bottom w:val="single" w:sz="4" w:space="0" w:color="auto"/>
              <w:right w:val="single" w:sz="4" w:space="0" w:color="auto"/>
            </w:tcBorders>
            <w:vAlign w:val="center"/>
          </w:tcPr>
          <w:p w:rsidR="005E13E2" w:rsidRDefault="005E13E2">
            <w:pPr>
              <w:rPr>
                <w:rFonts w:ascii="Times New Roman" w:hAnsi="Times New Roman" w:cs="Times New Roman"/>
              </w:rPr>
            </w:pPr>
          </w:p>
        </w:tc>
      </w:tr>
    </w:tbl>
    <w:p w:rsidR="005E13E2" w:rsidRDefault="005E13E2" w:rsidP="005E13E2">
      <w:pPr>
        <w:autoSpaceDE w:val="0"/>
        <w:autoSpaceDN w:val="0"/>
        <w:adjustRightInd w:val="0"/>
        <w:ind w:right="50"/>
        <w:jc w:val="both"/>
        <w:rPr>
          <w:rFonts w:ascii="Times New Roman" w:hAnsi="Times New Roman" w:cs="Times New Roman"/>
          <w:sz w:val="22"/>
          <w:szCs w:val="22"/>
          <w:lang w:eastAsia="en-US"/>
        </w:rPr>
      </w:pPr>
    </w:p>
    <w:p w:rsidR="005E13E2" w:rsidRDefault="005E13E2" w:rsidP="005E13E2">
      <w:pPr>
        <w:autoSpaceDE w:val="0"/>
        <w:autoSpaceDN w:val="0"/>
        <w:adjustRightInd w:val="0"/>
        <w:ind w:right="50"/>
        <w:jc w:val="both"/>
        <w:rPr>
          <w:rFonts w:ascii="Times New Roman" w:hAnsi="Times New Roman" w:cs="Times New Roman"/>
          <w:sz w:val="22"/>
          <w:szCs w:val="22"/>
        </w:rPr>
      </w:pPr>
      <w:r>
        <w:rPr>
          <w:rFonts w:ascii="Times New Roman" w:hAnsi="Times New Roman" w:cs="Times New Roman"/>
          <w:sz w:val="22"/>
          <w:szCs w:val="22"/>
        </w:rPr>
        <w:tab/>
        <w:t>Ponuditelj nudi cijene predmeta nabave putem ovog troškovnika ili vlastitog troškovnika.</w:t>
      </w:r>
    </w:p>
    <w:p w:rsidR="005E13E2" w:rsidRDefault="005E13E2" w:rsidP="005E13E2">
      <w:pPr>
        <w:autoSpaceDE w:val="0"/>
        <w:autoSpaceDN w:val="0"/>
        <w:adjustRightInd w:val="0"/>
        <w:ind w:right="50"/>
        <w:jc w:val="both"/>
        <w:rPr>
          <w:rFonts w:ascii="Times New Roman" w:hAnsi="Times New Roman" w:cs="Times New Roman"/>
          <w:sz w:val="22"/>
          <w:szCs w:val="22"/>
        </w:rPr>
      </w:pPr>
      <w:r>
        <w:rPr>
          <w:rFonts w:ascii="Times New Roman" w:hAnsi="Times New Roman" w:cs="Times New Roman"/>
          <w:sz w:val="22"/>
          <w:szCs w:val="22"/>
        </w:rPr>
        <w:tab/>
      </w:r>
    </w:p>
    <w:p w:rsidR="005E13E2" w:rsidRDefault="005E13E2" w:rsidP="005E13E2">
      <w:pPr>
        <w:autoSpaceDE w:val="0"/>
        <w:autoSpaceDN w:val="0"/>
        <w:adjustRightInd w:val="0"/>
        <w:ind w:right="50"/>
        <w:jc w:val="both"/>
        <w:rPr>
          <w:rFonts w:ascii="Times New Roman" w:hAnsi="Times New Roman" w:cs="Times New Roman"/>
          <w:sz w:val="22"/>
          <w:szCs w:val="22"/>
        </w:rPr>
      </w:pPr>
    </w:p>
    <w:p w:rsidR="005E13E2" w:rsidRDefault="005E13E2" w:rsidP="005E13E2">
      <w:pPr>
        <w:autoSpaceDE w:val="0"/>
        <w:autoSpaceDN w:val="0"/>
        <w:adjustRightInd w:val="0"/>
        <w:ind w:right="5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___________________________________</w:t>
      </w:r>
    </w:p>
    <w:p w:rsidR="005E13E2" w:rsidRDefault="005E13E2" w:rsidP="005E13E2">
      <w:pPr>
        <w:autoSpaceDE w:val="0"/>
        <w:autoSpaceDN w:val="0"/>
        <w:adjustRightInd w:val="0"/>
        <w:ind w:right="5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(ime i prezime ovlaštene osobe ponuditelja, </w:t>
      </w:r>
    </w:p>
    <w:p w:rsidR="005E13E2" w:rsidRDefault="005E13E2" w:rsidP="005E13E2">
      <w:pPr>
        <w:autoSpaceDE w:val="0"/>
        <w:autoSpaceDN w:val="0"/>
        <w:adjustRightInd w:val="0"/>
        <w:ind w:right="5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potpis i ovjera)</w:t>
      </w: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jc w:val="center"/>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b/>
          <w:sz w:val="22"/>
          <w:szCs w:val="22"/>
        </w:rPr>
      </w:pP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p>
    <w:p w:rsidR="005E13E2" w:rsidRDefault="005E13E2" w:rsidP="005E13E2">
      <w:pPr>
        <w:autoSpaceDE w:val="0"/>
        <w:autoSpaceDN w:val="0"/>
        <w:adjustRightInd w:val="0"/>
        <w:ind w:right="-851"/>
        <w:rPr>
          <w:rFonts w:ascii="Times New Roman" w:hAnsi="Times New Roman" w:cs="Times New Roman"/>
          <w:b/>
          <w:sz w:val="22"/>
          <w:szCs w:val="22"/>
        </w:rPr>
      </w:pPr>
    </w:p>
    <w:p w:rsidR="005E13E2" w:rsidRDefault="005E13E2" w:rsidP="005E13E2">
      <w:pPr>
        <w:autoSpaceDE w:val="0"/>
        <w:autoSpaceDN w:val="0"/>
        <w:adjustRightInd w:val="0"/>
        <w:ind w:right="-851"/>
        <w:rPr>
          <w:rFonts w:ascii="Times New Roman" w:hAnsi="Times New Roman" w:cs="Times New Roman"/>
          <w:b/>
          <w:sz w:val="22"/>
          <w:szCs w:val="22"/>
        </w:rPr>
      </w:pPr>
    </w:p>
    <w:p w:rsidR="005E13E2" w:rsidRDefault="005E13E2" w:rsidP="005E13E2">
      <w:pPr>
        <w:autoSpaceDE w:val="0"/>
        <w:autoSpaceDN w:val="0"/>
        <w:adjustRightInd w:val="0"/>
        <w:ind w:right="-851"/>
        <w:rPr>
          <w:rFonts w:ascii="Times New Roman" w:hAnsi="Times New Roman" w:cs="Times New Roman"/>
          <w:b/>
          <w:sz w:val="22"/>
          <w:szCs w:val="22"/>
        </w:rPr>
      </w:pPr>
    </w:p>
    <w:p w:rsidR="005E13E2" w:rsidRDefault="005E13E2" w:rsidP="005E13E2">
      <w:pPr>
        <w:autoSpaceDE w:val="0"/>
        <w:autoSpaceDN w:val="0"/>
        <w:adjustRightInd w:val="0"/>
        <w:ind w:right="-851"/>
        <w:rPr>
          <w:rFonts w:ascii="Times New Roman" w:hAnsi="Times New Roman" w:cs="Times New Roman"/>
          <w:b/>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lastRenderedPageBreak/>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b/>
          <w:sz w:val="22"/>
          <w:szCs w:val="22"/>
        </w:rPr>
        <w:tab/>
      </w:r>
      <w:r>
        <w:rPr>
          <w:rFonts w:ascii="Times New Roman" w:hAnsi="Times New Roman" w:cs="Times New Roman"/>
          <w:sz w:val="22"/>
          <w:szCs w:val="22"/>
        </w:rPr>
        <w:t>Obrazac 3</w:t>
      </w:r>
    </w:p>
    <w:p w:rsidR="005E13E2" w:rsidRDefault="005E13E2" w:rsidP="005E13E2">
      <w:pPr>
        <w:autoSpaceDE w:val="0"/>
        <w:autoSpaceDN w:val="0"/>
        <w:adjustRightInd w:val="0"/>
        <w:ind w:right="-851"/>
        <w:rPr>
          <w:rFonts w:ascii="Times New Roman" w:hAnsi="Times New Roman" w:cs="Times New Roman"/>
          <w:b/>
          <w:sz w:val="22"/>
          <w:szCs w:val="22"/>
        </w:rPr>
      </w:pPr>
    </w:p>
    <w:p w:rsidR="005E13E2" w:rsidRDefault="005E13E2" w:rsidP="005E13E2">
      <w:pPr>
        <w:autoSpaceDE w:val="0"/>
        <w:autoSpaceDN w:val="0"/>
        <w:adjustRightInd w:val="0"/>
        <w:ind w:right="-851"/>
        <w:jc w:val="center"/>
        <w:rPr>
          <w:rFonts w:ascii="Times New Roman" w:hAnsi="Times New Roman" w:cs="Times New Roman"/>
          <w:b/>
          <w:bCs/>
          <w:sz w:val="22"/>
          <w:szCs w:val="22"/>
        </w:rPr>
      </w:pPr>
    </w:p>
    <w:p w:rsidR="005E13E2" w:rsidRDefault="005E13E2" w:rsidP="005E13E2">
      <w:pPr>
        <w:autoSpaceDE w:val="0"/>
        <w:autoSpaceDN w:val="0"/>
        <w:adjustRightInd w:val="0"/>
        <w:ind w:right="-851"/>
        <w:jc w:val="center"/>
        <w:rPr>
          <w:rFonts w:ascii="Times New Roman" w:hAnsi="Times New Roman" w:cs="Times New Roman"/>
          <w:b/>
          <w:bCs/>
          <w:sz w:val="22"/>
          <w:szCs w:val="22"/>
        </w:rPr>
      </w:pPr>
      <w:r>
        <w:rPr>
          <w:rFonts w:ascii="Times New Roman" w:hAnsi="Times New Roman" w:cs="Times New Roman"/>
          <w:b/>
          <w:bCs/>
          <w:sz w:val="22"/>
          <w:szCs w:val="22"/>
        </w:rPr>
        <w:t>PONUDBENI LIST</w:t>
      </w: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Predmet nabave:</w:t>
      </w:r>
      <w:r>
        <w:rPr>
          <w:rFonts w:ascii="Times New Roman" w:hAnsi="Times New Roman" w:cs="Times New Roman"/>
          <w:sz w:val="22"/>
          <w:szCs w:val="22"/>
        </w:rPr>
        <w:t xml:space="preserve">„Stručni nadzor nad </w:t>
      </w:r>
      <w:proofErr w:type="spellStart"/>
      <w:r>
        <w:rPr>
          <w:rFonts w:ascii="Times New Roman" w:hAnsi="Times New Roman" w:cs="Times New Roman"/>
          <w:sz w:val="22"/>
          <w:szCs w:val="22"/>
        </w:rPr>
        <w:t>izvođenjemradova</w:t>
      </w:r>
      <w:proofErr w:type="spellEnd"/>
      <w:r>
        <w:rPr>
          <w:rFonts w:ascii="Times New Roman" w:hAnsi="Times New Roman" w:cs="Times New Roman"/>
          <w:sz w:val="22"/>
          <w:szCs w:val="22"/>
        </w:rPr>
        <w:t xml:space="preserve"> na rekonstrukciji, dogradnji i opremanju dječjeg vrtića u Podravskim Sesvetama“</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Naručitelj:</w:t>
      </w:r>
      <w:r>
        <w:rPr>
          <w:rFonts w:ascii="Times New Roman" w:hAnsi="Times New Roman" w:cs="Times New Roman"/>
          <w:sz w:val="22"/>
          <w:szCs w:val="22"/>
        </w:rPr>
        <w:t xml:space="preserve"> Općina Podravske Sesvete, OIB:67426167479, Ivana Mažuranića 1, 48363 Podravske Sesvete</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sz w:val="22"/>
          <w:szCs w:val="22"/>
        </w:rPr>
        <w:t xml:space="preserve">Odgovorna osoba Naručitelja: Mladen </w:t>
      </w:r>
      <w:proofErr w:type="spellStart"/>
      <w:r>
        <w:rPr>
          <w:rFonts w:ascii="Times New Roman" w:hAnsi="Times New Roman" w:cs="Times New Roman"/>
          <w:sz w:val="22"/>
          <w:szCs w:val="22"/>
        </w:rPr>
        <w:t>Sitek</w:t>
      </w:r>
      <w:proofErr w:type="spellEnd"/>
      <w:r>
        <w:rPr>
          <w:rFonts w:ascii="Times New Roman" w:hAnsi="Times New Roman" w:cs="Times New Roman"/>
          <w:sz w:val="22"/>
          <w:szCs w:val="22"/>
        </w:rPr>
        <w:t>, zamjenik općinskog načelnika 048-819-007</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sz w:val="22"/>
          <w:szCs w:val="22"/>
        </w:rPr>
        <w:t xml:space="preserve">(popunjava naručitelj) </w:t>
      </w: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Naziv ponuditelja:</w:t>
      </w:r>
      <w:r>
        <w:rPr>
          <w:rFonts w:ascii="Times New Roman" w:hAnsi="Times New Roman" w:cs="Times New Roman"/>
          <w:sz w:val="22"/>
          <w:szCs w:val="22"/>
        </w:rPr>
        <w:t xml:space="preserve">______________________________________________________ </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Adresa(poslovno sjedište):</w:t>
      </w:r>
      <w:r>
        <w:rPr>
          <w:rFonts w:ascii="Times New Roman" w:hAnsi="Times New Roman" w:cs="Times New Roman"/>
          <w:sz w:val="22"/>
          <w:szCs w:val="22"/>
        </w:rPr>
        <w:t xml:space="preserve">_______________________________________________ </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OIB:</w:t>
      </w:r>
      <w:r>
        <w:rPr>
          <w:rFonts w:ascii="Times New Roman" w:hAnsi="Times New Roman" w:cs="Times New Roman"/>
          <w:sz w:val="22"/>
          <w:szCs w:val="22"/>
        </w:rPr>
        <w:t xml:space="preserve">_________________________________________________________________ </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Poslovni (žiro račun):</w:t>
      </w:r>
      <w:r>
        <w:rPr>
          <w:rFonts w:ascii="Times New Roman" w:hAnsi="Times New Roman" w:cs="Times New Roman"/>
          <w:sz w:val="22"/>
          <w:szCs w:val="22"/>
        </w:rPr>
        <w:t xml:space="preserve">___________________________________________________ </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Broj računa (IBAN):</w:t>
      </w:r>
      <w:r>
        <w:rPr>
          <w:rFonts w:ascii="Times New Roman" w:hAnsi="Times New Roman" w:cs="Times New Roman"/>
          <w:sz w:val="22"/>
          <w:szCs w:val="22"/>
        </w:rPr>
        <w:t xml:space="preserve">____________________________________________________ </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sz w:val="22"/>
          <w:szCs w:val="22"/>
        </w:rPr>
        <w:t xml:space="preserve">BIC (SWIFT) i/ili naziv poslovne banke____________________________________ </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Ponuditelj je u sustavu PDV-a (zaokružiti):</w:t>
      </w:r>
      <w:r>
        <w:rPr>
          <w:rFonts w:ascii="Times New Roman" w:hAnsi="Times New Roman" w:cs="Times New Roman"/>
          <w:sz w:val="22"/>
          <w:szCs w:val="22"/>
        </w:rPr>
        <w:t xml:space="preserve"> DA NE_________________________ </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Adresa za dostavu pošte:</w:t>
      </w:r>
      <w:r>
        <w:rPr>
          <w:rFonts w:ascii="Times New Roman" w:hAnsi="Times New Roman" w:cs="Times New Roman"/>
          <w:sz w:val="22"/>
          <w:szCs w:val="22"/>
        </w:rPr>
        <w:t xml:space="preserve">_________________________________________________ </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E-pošta:</w:t>
      </w:r>
      <w:r>
        <w:rPr>
          <w:rFonts w:ascii="Times New Roman" w:hAnsi="Times New Roman" w:cs="Times New Roman"/>
          <w:sz w:val="22"/>
          <w:szCs w:val="22"/>
        </w:rPr>
        <w:t xml:space="preserve">______________________________________________________________ </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Kontakt osoba:</w:t>
      </w:r>
      <w:r>
        <w:rPr>
          <w:rFonts w:ascii="Times New Roman" w:hAnsi="Times New Roman" w:cs="Times New Roman"/>
          <w:sz w:val="22"/>
          <w:szCs w:val="22"/>
        </w:rPr>
        <w:t xml:space="preserve">_________________________________________________________ </w:t>
      </w:r>
    </w:p>
    <w:p w:rsidR="005E13E2" w:rsidRDefault="008F4F59" w:rsidP="005E13E2">
      <w:pPr>
        <w:autoSpaceDE w:val="0"/>
        <w:autoSpaceDN w:val="0"/>
        <w:adjustRightInd w:val="0"/>
        <w:ind w:right="-851"/>
        <w:rPr>
          <w:rFonts w:ascii="Times New Roman" w:hAnsi="Times New Roman" w:cs="Times New Roman"/>
          <w:sz w:val="22"/>
          <w:szCs w:val="22"/>
        </w:rPr>
      </w:pPr>
      <w:hyperlink r:id="rId7" w:history="1">
        <w:r w:rsidR="005E13E2">
          <w:rPr>
            <w:rStyle w:val="Hiperveza"/>
            <w:sz w:val="22"/>
            <w:szCs w:val="22"/>
          </w:rPr>
          <w:t>Tel:__________________________________________________________________</w:t>
        </w:r>
      </w:hyperlink>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sz w:val="22"/>
          <w:szCs w:val="22"/>
        </w:rPr>
        <w:t xml:space="preserve">Faks:________________________________________________________________ </w:t>
      </w: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b/>
          <w:sz w:val="22"/>
          <w:szCs w:val="22"/>
        </w:rPr>
      </w:pPr>
      <w:r>
        <w:rPr>
          <w:rFonts w:ascii="Times New Roman" w:hAnsi="Times New Roman" w:cs="Times New Roman"/>
          <w:b/>
          <w:sz w:val="22"/>
          <w:szCs w:val="22"/>
        </w:rPr>
        <w:t xml:space="preserve">PONUDA </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Broj ponude:</w:t>
      </w:r>
      <w:r>
        <w:rPr>
          <w:rFonts w:ascii="Times New Roman" w:hAnsi="Times New Roman" w:cs="Times New Roman"/>
          <w:sz w:val="22"/>
          <w:szCs w:val="22"/>
        </w:rPr>
        <w:t xml:space="preserve">__________________________________________________________ </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Datum ponude:</w:t>
      </w:r>
      <w:r>
        <w:rPr>
          <w:rFonts w:ascii="Times New Roman" w:hAnsi="Times New Roman" w:cs="Times New Roman"/>
          <w:sz w:val="22"/>
          <w:szCs w:val="22"/>
        </w:rPr>
        <w:t xml:space="preserve">________________________________________________________ </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b/>
          <w:sz w:val="22"/>
          <w:szCs w:val="22"/>
        </w:rPr>
        <w:t>Rok valjanosti ponude:</w:t>
      </w:r>
      <w:r>
        <w:rPr>
          <w:rFonts w:ascii="Times New Roman" w:hAnsi="Times New Roman" w:cs="Times New Roman"/>
          <w:sz w:val="22"/>
          <w:szCs w:val="22"/>
        </w:rPr>
        <w:t xml:space="preserve"> 30 dana od isteka roka za dostavu ponuda </w:t>
      </w: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___________________________________</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(ime i prezime ovlaštene osobe  ponuditelja,</w:t>
      </w:r>
    </w:p>
    <w:p w:rsidR="005E13E2" w:rsidRDefault="005E13E2" w:rsidP="005E13E2">
      <w:pPr>
        <w:autoSpaceDE w:val="0"/>
        <w:autoSpaceDN w:val="0"/>
        <w:adjustRightInd w:val="0"/>
        <w:ind w:right="-851"/>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potpis i ovjera) </w:t>
      </w:r>
    </w:p>
    <w:p w:rsidR="005E13E2" w:rsidRDefault="005E13E2" w:rsidP="005E13E2">
      <w:pPr>
        <w:rPr>
          <w:rFonts w:ascii="Times New Roman" w:hAnsi="Times New Roman" w:cs="Times New Roman"/>
          <w:sz w:val="22"/>
          <w:szCs w:val="22"/>
        </w:rPr>
      </w:pPr>
    </w:p>
    <w:p w:rsidR="005E13E2" w:rsidRDefault="005E13E2" w:rsidP="005E13E2">
      <w:pPr>
        <w:rPr>
          <w:rFonts w:ascii="Times New Roman" w:hAnsi="Times New Roman" w:cs="Times New Roman"/>
          <w:sz w:val="22"/>
          <w:szCs w:val="22"/>
        </w:rPr>
      </w:pPr>
    </w:p>
    <w:p w:rsidR="005E13E2" w:rsidRDefault="005E13E2" w:rsidP="005E13E2">
      <w:pPr>
        <w:rPr>
          <w:rFonts w:ascii="Times New Roman" w:hAnsi="Times New Roman" w:cs="Times New Roman"/>
          <w:sz w:val="22"/>
          <w:szCs w:val="22"/>
        </w:rPr>
      </w:pPr>
    </w:p>
    <w:p w:rsidR="005E13E2" w:rsidRDefault="005E13E2" w:rsidP="005E13E2">
      <w:pPr>
        <w:jc w:val="both"/>
        <w:rPr>
          <w:rFonts w:ascii="Times New Roman" w:hAnsi="Times New Roman" w:cs="Times New Roman"/>
          <w:sz w:val="22"/>
          <w:szCs w:val="22"/>
        </w:rPr>
      </w:pPr>
      <w:r>
        <w:rPr>
          <w:rFonts w:ascii="Times New Roman" w:hAnsi="Times New Roman" w:cs="Times New Roman"/>
          <w:sz w:val="22"/>
          <w:szCs w:val="22"/>
        </w:rPr>
        <w:br w:type="page"/>
      </w:r>
      <w:r>
        <w:rPr>
          <w:rFonts w:ascii="Times New Roman" w:hAnsi="Times New Roman" w:cs="Times New Roman"/>
          <w:sz w:val="22"/>
          <w:szCs w:val="22"/>
        </w:rPr>
        <w:lastRenderedPageBreak/>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Obrazac 4</w:t>
      </w:r>
    </w:p>
    <w:p w:rsidR="005E13E2" w:rsidRDefault="005E13E2" w:rsidP="005E13E2">
      <w:pPr>
        <w:spacing w:before="228" w:line="257" w:lineRule="exact"/>
        <w:ind w:left="144" w:right="144"/>
        <w:jc w:val="both"/>
        <w:rPr>
          <w:rFonts w:ascii="Times New Roman" w:eastAsia="Arial Narrow" w:hAnsi="Times New Roman" w:cs="Times New Roman"/>
          <w:sz w:val="22"/>
          <w:szCs w:val="22"/>
        </w:rPr>
      </w:pPr>
      <w:r>
        <w:rPr>
          <w:rFonts w:ascii="Times New Roman" w:eastAsia="Arial Narrow" w:hAnsi="Times New Roman" w:cs="Times New Roman"/>
          <w:sz w:val="22"/>
          <w:szCs w:val="22"/>
        </w:rPr>
        <w:tab/>
        <w:t>Temeljem članka 265. stavak 1. i  2., a u svezi s člankom 251. Zakona o javnoj nabavi (</w:t>
      </w:r>
      <w:proofErr w:type="spellStart"/>
      <w:r>
        <w:rPr>
          <w:rFonts w:ascii="Times New Roman" w:eastAsia="Arial Narrow" w:hAnsi="Times New Roman" w:cs="Times New Roman"/>
          <w:sz w:val="22"/>
          <w:szCs w:val="22"/>
        </w:rPr>
        <w:t>N.N</w:t>
      </w:r>
      <w:proofErr w:type="spellEnd"/>
      <w:r>
        <w:rPr>
          <w:rFonts w:ascii="Times New Roman" w:eastAsia="Arial Narrow" w:hAnsi="Times New Roman" w:cs="Times New Roman"/>
          <w:sz w:val="22"/>
          <w:szCs w:val="22"/>
        </w:rPr>
        <w:t>. 120/2016) dajem slijedeću</w:t>
      </w:r>
    </w:p>
    <w:p w:rsidR="005E13E2" w:rsidRDefault="005E13E2" w:rsidP="005E13E2">
      <w:pPr>
        <w:spacing w:before="228" w:line="257" w:lineRule="exact"/>
        <w:ind w:left="144" w:right="144"/>
        <w:rPr>
          <w:rFonts w:ascii="Times New Roman" w:eastAsia="Arial Narrow" w:hAnsi="Times New Roman" w:cs="Times New Roman"/>
          <w:sz w:val="22"/>
          <w:szCs w:val="22"/>
        </w:rPr>
      </w:pPr>
    </w:p>
    <w:p w:rsidR="005E13E2" w:rsidRDefault="005E13E2" w:rsidP="005E13E2">
      <w:pPr>
        <w:pStyle w:val="Style8"/>
        <w:widowControl/>
        <w:spacing w:before="62"/>
        <w:ind w:left="144"/>
        <w:rPr>
          <w:rStyle w:val="FontStyle27"/>
          <w:rFonts w:ascii="Times New Roman" w:hAnsi="Times New Roman"/>
          <w:spacing w:val="60"/>
          <w:sz w:val="22"/>
          <w:szCs w:val="22"/>
          <w:lang w:eastAsia="hr-HR"/>
        </w:rPr>
      </w:pPr>
      <w:r>
        <w:rPr>
          <w:rStyle w:val="FontStyle27"/>
          <w:rFonts w:ascii="Times New Roman" w:hAnsi="Times New Roman"/>
          <w:spacing w:val="60"/>
          <w:sz w:val="22"/>
          <w:szCs w:val="22"/>
          <w:lang w:eastAsia="hr-HR"/>
        </w:rPr>
        <w:t>IZJAVU</w:t>
      </w:r>
    </w:p>
    <w:p w:rsidR="005E13E2" w:rsidRDefault="005E13E2" w:rsidP="005E13E2">
      <w:pPr>
        <w:pStyle w:val="Style8"/>
        <w:widowControl/>
        <w:spacing w:before="62"/>
        <w:ind w:left="144"/>
        <w:rPr>
          <w:rStyle w:val="FontStyle27"/>
          <w:rFonts w:ascii="Times New Roman" w:hAnsi="Times New Roman"/>
          <w:b w:val="0"/>
          <w:bCs w:val="0"/>
          <w:spacing w:val="60"/>
          <w:sz w:val="22"/>
          <w:szCs w:val="22"/>
          <w:lang w:eastAsia="hr-HR"/>
        </w:rPr>
      </w:pPr>
      <w:r>
        <w:rPr>
          <w:rStyle w:val="FontStyle27"/>
          <w:rFonts w:ascii="Times New Roman" w:hAnsi="Times New Roman"/>
          <w:spacing w:val="60"/>
          <w:sz w:val="22"/>
          <w:szCs w:val="22"/>
          <w:lang w:eastAsia="hr-HR"/>
        </w:rPr>
        <w:t>o nekažnjavanju</w:t>
      </w:r>
    </w:p>
    <w:p w:rsidR="005E13E2" w:rsidRDefault="005E13E2" w:rsidP="005E13E2">
      <w:pPr>
        <w:pStyle w:val="Style4"/>
        <w:widowControl/>
        <w:spacing w:line="240" w:lineRule="exact"/>
      </w:pPr>
    </w:p>
    <w:p w:rsidR="005E13E2" w:rsidRDefault="005E13E2" w:rsidP="005E13E2">
      <w:pPr>
        <w:pStyle w:val="Style4"/>
        <w:widowControl/>
        <w:spacing w:line="240" w:lineRule="exact"/>
        <w:rPr>
          <w:sz w:val="22"/>
          <w:szCs w:val="22"/>
        </w:rPr>
      </w:pPr>
    </w:p>
    <w:p w:rsidR="005E13E2" w:rsidRDefault="005E13E2" w:rsidP="005E13E2">
      <w:pPr>
        <w:pStyle w:val="Style4"/>
        <w:widowControl/>
        <w:tabs>
          <w:tab w:val="left" w:leader="underscore" w:pos="7829"/>
        </w:tabs>
        <w:spacing w:before="67"/>
        <w:rPr>
          <w:rStyle w:val="FontStyle26"/>
          <w:sz w:val="22"/>
          <w:szCs w:val="22"/>
          <w:lang w:eastAsia="hr-HR"/>
        </w:rPr>
      </w:pPr>
      <w:r>
        <w:rPr>
          <w:rStyle w:val="FontStyle26"/>
          <w:sz w:val="22"/>
          <w:szCs w:val="22"/>
          <w:lang w:eastAsia="hr-HR"/>
        </w:rPr>
        <w:t>kojom ja,</w:t>
      </w:r>
    </w:p>
    <w:p w:rsidR="005E13E2" w:rsidRDefault="005E13E2" w:rsidP="005E13E2">
      <w:pPr>
        <w:pStyle w:val="Style4"/>
        <w:widowControl/>
        <w:tabs>
          <w:tab w:val="left" w:leader="underscore" w:pos="7829"/>
        </w:tabs>
        <w:spacing w:before="67"/>
        <w:jc w:val="center"/>
        <w:rPr>
          <w:rStyle w:val="FontStyle27"/>
          <w:sz w:val="22"/>
          <w:szCs w:val="22"/>
        </w:rPr>
      </w:pPr>
      <w:r>
        <w:rPr>
          <w:rStyle w:val="FontStyle26"/>
          <w:sz w:val="22"/>
          <w:szCs w:val="22"/>
          <w:lang w:eastAsia="hr-HR"/>
        </w:rPr>
        <w:t>__________________________________________________________________________</w:t>
      </w:r>
    </w:p>
    <w:p w:rsidR="005E13E2" w:rsidRDefault="005E13E2" w:rsidP="005E13E2">
      <w:pPr>
        <w:pStyle w:val="Style4"/>
        <w:widowControl/>
        <w:tabs>
          <w:tab w:val="left" w:leader="underscore" w:pos="7829"/>
        </w:tabs>
        <w:spacing w:before="67"/>
        <w:jc w:val="center"/>
        <w:rPr>
          <w:rStyle w:val="FontStyle27"/>
          <w:b w:val="0"/>
          <w:bCs w:val="0"/>
          <w:sz w:val="22"/>
          <w:szCs w:val="22"/>
          <w:lang w:eastAsia="hr-HR"/>
        </w:rPr>
      </w:pPr>
      <w:r>
        <w:rPr>
          <w:rStyle w:val="FontStyle27"/>
          <w:sz w:val="22"/>
          <w:szCs w:val="22"/>
          <w:lang w:eastAsia="hr-HR"/>
        </w:rPr>
        <w:t>(ime i prezime, OIB )</w:t>
      </w:r>
    </w:p>
    <w:p w:rsidR="005E13E2" w:rsidRDefault="005E13E2" w:rsidP="005E13E2">
      <w:pPr>
        <w:pStyle w:val="Style8"/>
        <w:widowControl/>
        <w:tabs>
          <w:tab w:val="left" w:pos="2095"/>
          <w:tab w:val="center" w:pos="3921"/>
        </w:tabs>
        <w:spacing w:before="19"/>
        <w:ind w:right="1795"/>
        <w:jc w:val="left"/>
        <w:rPr>
          <w:rStyle w:val="FontStyle27"/>
          <w:rFonts w:ascii="Times New Roman" w:hAnsi="Times New Roman"/>
          <w:b w:val="0"/>
          <w:bCs w:val="0"/>
          <w:sz w:val="22"/>
          <w:szCs w:val="22"/>
          <w:lang w:eastAsia="hr-HR"/>
        </w:rPr>
      </w:pPr>
      <w:r>
        <w:rPr>
          <w:rStyle w:val="FontStyle27"/>
          <w:rFonts w:ascii="Times New Roman" w:hAnsi="Times New Roman"/>
          <w:sz w:val="22"/>
          <w:szCs w:val="22"/>
          <w:lang w:eastAsia="hr-HR"/>
        </w:rPr>
        <w:tab/>
      </w:r>
    </w:p>
    <w:p w:rsidR="005E13E2" w:rsidRDefault="005E13E2" w:rsidP="005E13E2">
      <w:pPr>
        <w:pStyle w:val="Style4"/>
        <w:widowControl/>
        <w:spacing w:line="240" w:lineRule="exact"/>
      </w:pPr>
    </w:p>
    <w:p w:rsidR="005E13E2" w:rsidRDefault="005E13E2" w:rsidP="005E13E2">
      <w:pPr>
        <w:pStyle w:val="Style4"/>
        <w:widowControl/>
        <w:tabs>
          <w:tab w:val="left" w:leader="underscore" w:pos="7315"/>
        </w:tabs>
        <w:spacing w:before="67"/>
        <w:rPr>
          <w:rStyle w:val="FontStyle26"/>
          <w:sz w:val="22"/>
          <w:szCs w:val="22"/>
          <w:lang w:eastAsia="hr-HR"/>
        </w:rPr>
      </w:pPr>
      <w:r>
        <w:rPr>
          <w:rStyle w:val="FontStyle26"/>
          <w:sz w:val="22"/>
          <w:szCs w:val="22"/>
          <w:lang w:eastAsia="hr-HR"/>
        </w:rPr>
        <w:t>kao zakonom ovlaštena osoba za zastupanje</w:t>
      </w:r>
    </w:p>
    <w:p w:rsidR="005E13E2" w:rsidRDefault="005E13E2" w:rsidP="005E13E2">
      <w:pPr>
        <w:pStyle w:val="Style4"/>
        <w:widowControl/>
        <w:tabs>
          <w:tab w:val="left" w:leader="underscore" w:pos="7315"/>
        </w:tabs>
        <w:spacing w:before="67"/>
        <w:rPr>
          <w:rStyle w:val="FontStyle26"/>
          <w:sz w:val="22"/>
          <w:szCs w:val="22"/>
          <w:lang w:eastAsia="hr-HR"/>
        </w:rPr>
      </w:pPr>
      <w:r>
        <w:rPr>
          <w:rStyle w:val="FontStyle26"/>
          <w:sz w:val="22"/>
          <w:szCs w:val="22"/>
          <w:lang w:eastAsia="hr-HR"/>
        </w:rPr>
        <w:t xml:space="preserve"> ________________________________________________________________________</w:t>
      </w:r>
    </w:p>
    <w:p w:rsidR="005E13E2" w:rsidRDefault="005E13E2" w:rsidP="005E13E2">
      <w:pPr>
        <w:pStyle w:val="Style8"/>
        <w:widowControl/>
        <w:spacing w:before="19"/>
        <w:ind w:right="2314"/>
        <w:rPr>
          <w:rStyle w:val="FontStyle27"/>
          <w:rFonts w:ascii="Times New Roman" w:hAnsi="Times New Roman"/>
          <w:b w:val="0"/>
          <w:bCs w:val="0"/>
          <w:sz w:val="22"/>
          <w:szCs w:val="22"/>
        </w:rPr>
      </w:pPr>
      <w:r>
        <w:rPr>
          <w:rStyle w:val="FontStyle27"/>
          <w:rFonts w:ascii="Times New Roman" w:hAnsi="Times New Roman"/>
          <w:sz w:val="22"/>
          <w:szCs w:val="22"/>
          <w:lang w:eastAsia="hr-HR"/>
        </w:rPr>
        <w:t xml:space="preserve">                                      (naziv, sjedište i OIB </w:t>
      </w:r>
      <w:r>
        <w:rPr>
          <w:rFonts w:ascii="Times New Roman" w:hAnsi="Times New Roman"/>
          <w:sz w:val="22"/>
          <w:szCs w:val="22"/>
        </w:rPr>
        <w:t>gospodarskog subjekta</w:t>
      </w:r>
      <w:r>
        <w:rPr>
          <w:rStyle w:val="FontStyle27"/>
          <w:rFonts w:ascii="Times New Roman" w:hAnsi="Times New Roman"/>
          <w:sz w:val="22"/>
          <w:szCs w:val="22"/>
          <w:lang w:eastAsia="hr-HR"/>
        </w:rPr>
        <w:t>)</w:t>
      </w:r>
    </w:p>
    <w:p w:rsidR="005E13E2" w:rsidRDefault="005E13E2" w:rsidP="005E13E2">
      <w:pPr>
        <w:pStyle w:val="Style4"/>
        <w:widowControl/>
        <w:spacing w:line="240" w:lineRule="exact"/>
      </w:pPr>
    </w:p>
    <w:p w:rsidR="005E13E2" w:rsidRDefault="005E13E2" w:rsidP="005E13E2">
      <w:pPr>
        <w:spacing w:before="238" w:line="252" w:lineRule="exact"/>
        <w:ind w:left="144" w:right="144"/>
        <w:jc w:val="both"/>
        <w:rPr>
          <w:rFonts w:ascii="Times New Roman" w:eastAsia="Arial Narrow" w:hAnsi="Times New Roman" w:cs="Times New Roman"/>
          <w:spacing w:val="-4"/>
          <w:sz w:val="22"/>
          <w:szCs w:val="22"/>
        </w:rPr>
      </w:pPr>
      <w:r>
        <w:rPr>
          <w:rFonts w:ascii="Times New Roman" w:eastAsia="Arial Narrow" w:hAnsi="Times New Roman" w:cs="Times New Roman"/>
          <w:sz w:val="22"/>
          <w:szCs w:val="22"/>
        </w:rPr>
        <w:t>pod materijalnom i kaznenom odgovornošću izjavljujem za sebe i za gospodarski subjekt, da protiv mene osobno niti protiv gore navedenog gospodarskog subjekta kojeg zastupam nije izrečena pravomoćna osuđujuća presuda za jedno ili više slijedećih kaznenih dijela, koja su taksativno nabrojana člankom 251. stavak 1. točke 1. i 2. Zakona o javnoj nabavi (</w:t>
      </w:r>
      <w:proofErr w:type="spellStart"/>
      <w:r>
        <w:rPr>
          <w:rFonts w:ascii="Times New Roman" w:eastAsia="Arial Narrow" w:hAnsi="Times New Roman" w:cs="Times New Roman"/>
          <w:sz w:val="22"/>
          <w:szCs w:val="22"/>
        </w:rPr>
        <w:t>N.N</w:t>
      </w:r>
      <w:proofErr w:type="spellEnd"/>
      <w:r>
        <w:rPr>
          <w:rFonts w:ascii="Times New Roman" w:eastAsia="Arial Narrow" w:hAnsi="Times New Roman" w:cs="Times New Roman"/>
          <w:sz w:val="22"/>
          <w:szCs w:val="22"/>
        </w:rPr>
        <w:t xml:space="preserve">. 120/2016), odnosno za odgovarajuća kaznena djela prema propisima države </w:t>
      </w:r>
      <w:r>
        <w:rPr>
          <w:rFonts w:ascii="Times New Roman" w:hAnsi="Times New Roman" w:cs="Times New Roman"/>
          <w:color w:val="231F20"/>
          <w:sz w:val="22"/>
          <w:szCs w:val="22"/>
        </w:rPr>
        <w:t xml:space="preserve">poslovnog </w:t>
      </w:r>
      <w:proofErr w:type="spellStart"/>
      <w:r>
        <w:rPr>
          <w:rFonts w:ascii="Times New Roman" w:hAnsi="Times New Roman" w:cs="Times New Roman"/>
          <w:color w:val="231F20"/>
          <w:sz w:val="22"/>
          <w:szCs w:val="22"/>
        </w:rPr>
        <w:t>nastana</w:t>
      </w:r>
      <w:proofErr w:type="spellEnd"/>
      <w:r>
        <w:rPr>
          <w:rFonts w:ascii="Times New Roman" w:hAnsi="Times New Roman" w:cs="Times New Roman"/>
          <w:color w:val="231F20"/>
          <w:sz w:val="22"/>
          <w:szCs w:val="22"/>
        </w:rPr>
        <w:t xml:space="preserve"> gospodarskog subjekta</w:t>
      </w:r>
      <w:r>
        <w:rPr>
          <w:rFonts w:ascii="Times New Roman" w:eastAsia="Arial Narrow" w:hAnsi="Times New Roman" w:cs="Times New Roman"/>
          <w:sz w:val="22"/>
          <w:szCs w:val="22"/>
        </w:rPr>
        <w:t xml:space="preserve"> ili države čiji sam ja, kao osoba ovlaštena po zakonu za zastupanje gospodarskog subjekta, državljanin, i to osoba koja je član upravnog, upravljačkog ili nadzornog tijela ili ima ovlasti zastupanja, donošenja odluka ili nadzora toga gospodarskog subjekta i koja je državljanin Republike Hrvatske pravomoćnom presudom osuđena za:</w:t>
      </w:r>
    </w:p>
    <w:p w:rsidR="005E13E2" w:rsidRDefault="005E13E2" w:rsidP="005E13E2">
      <w:pPr>
        <w:spacing w:before="41"/>
        <w:ind w:left="72"/>
        <w:jc w:val="both"/>
        <w:rPr>
          <w:rFonts w:ascii="Times New Roman" w:eastAsia="Arial Narrow" w:hAnsi="Times New Roman" w:cs="Times New Roman"/>
          <w:spacing w:val="-4"/>
          <w:sz w:val="22"/>
          <w:szCs w:val="22"/>
        </w:rPr>
      </w:pPr>
      <w:r>
        <w:rPr>
          <w:rFonts w:ascii="Times New Roman" w:eastAsia="Arial Narrow" w:hAnsi="Times New Roman" w:cs="Times New Roman"/>
          <w:spacing w:val="-4"/>
          <w:sz w:val="22"/>
          <w:szCs w:val="22"/>
        </w:rPr>
        <w:t xml:space="preserve">   a) sudjelovanje u zločinačkoj organizaciji, na temelju</w:t>
      </w:r>
    </w:p>
    <w:p w:rsidR="005E13E2" w:rsidRDefault="005E13E2" w:rsidP="005E13E2">
      <w:pPr>
        <w:numPr>
          <w:ilvl w:val="0"/>
          <w:numId w:val="2"/>
        </w:numPr>
        <w:tabs>
          <w:tab w:val="clear" w:pos="144"/>
          <w:tab w:val="left" w:pos="216"/>
        </w:tabs>
        <w:spacing w:line="288" w:lineRule="exact"/>
        <w:ind w:left="72"/>
        <w:jc w:val="both"/>
        <w:textAlignment w:val="baseline"/>
        <w:rPr>
          <w:rFonts w:ascii="Times New Roman" w:eastAsia="Arial Narrow" w:hAnsi="Times New Roman" w:cs="Times New Roman"/>
          <w:sz w:val="22"/>
          <w:szCs w:val="22"/>
        </w:rPr>
      </w:pPr>
      <w:r>
        <w:rPr>
          <w:rFonts w:ascii="Times New Roman" w:eastAsia="Arial Narrow" w:hAnsi="Times New Roman" w:cs="Times New Roman"/>
          <w:sz w:val="22"/>
          <w:szCs w:val="22"/>
        </w:rPr>
        <w:t>članka 328. (zločinačko udruženje) i članka 329. (počinjenje kaznenog djela u sastavu zločinačkog udruženja) Kaznenog zakona</w:t>
      </w:r>
    </w:p>
    <w:p w:rsidR="005E13E2" w:rsidRDefault="005E13E2" w:rsidP="005E13E2">
      <w:pPr>
        <w:numPr>
          <w:ilvl w:val="0"/>
          <w:numId w:val="2"/>
        </w:numPr>
        <w:tabs>
          <w:tab w:val="clear" w:pos="144"/>
          <w:tab w:val="left" w:pos="216"/>
        </w:tabs>
        <w:spacing w:before="1" w:line="290" w:lineRule="exact"/>
        <w:ind w:left="72"/>
        <w:jc w:val="both"/>
        <w:textAlignment w:val="baseline"/>
        <w:rPr>
          <w:rFonts w:ascii="Times New Roman" w:eastAsia="Arial Narrow" w:hAnsi="Times New Roman" w:cs="Times New Roman"/>
          <w:spacing w:val="-3"/>
          <w:sz w:val="22"/>
          <w:szCs w:val="22"/>
        </w:rPr>
      </w:pPr>
      <w:r>
        <w:rPr>
          <w:rFonts w:ascii="Times New Roman" w:eastAsia="Arial Narrow" w:hAnsi="Times New Roman" w:cs="Times New Roman"/>
          <w:spacing w:val="-3"/>
          <w:sz w:val="22"/>
          <w:szCs w:val="22"/>
        </w:rPr>
        <w:t>članka 333. (udruživanje za počinjenje kaznenih djela), iz Kaznenog zakona (</w:t>
      </w:r>
      <w:proofErr w:type="spellStart"/>
      <w:r>
        <w:rPr>
          <w:rFonts w:ascii="Times New Roman" w:eastAsia="Arial Narrow" w:hAnsi="Times New Roman" w:cs="Times New Roman"/>
          <w:spacing w:val="-3"/>
          <w:sz w:val="22"/>
          <w:szCs w:val="22"/>
        </w:rPr>
        <w:t>N.N</w:t>
      </w:r>
      <w:proofErr w:type="spellEnd"/>
      <w:r>
        <w:rPr>
          <w:rFonts w:ascii="Times New Roman" w:eastAsia="Arial Narrow" w:hAnsi="Times New Roman" w:cs="Times New Roman"/>
          <w:spacing w:val="-3"/>
          <w:sz w:val="22"/>
          <w:szCs w:val="22"/>
        </w:rPr>
        <w:t>. 110/97., 27/98., 50/00., 129/00., 51/01., 111/03., 190/03., 105/04., 84/05., 71/06., 110/07., 152/08., 57/11., 77/11. i 143/12.)</w:t>
      </w:r>
    </w:p>
    <w:p w:rsidR="005E13E2" w:rsidRDefault="005E13E2" w:rsidP="005E13E2">
      <w:pPr>
        <w:spacing w:before="41" w:line="252" w:lineRule="exact"/>
        <w:ind w:left="72"/>
        <w:jc w:val="both"/>
        <w:rPr>
          <w:rFonts w:ascii="Times New Roman" w:eastAsia="Arial Narrow" w:hAnsi="Times New Roman" w:cs="Times New Roman"/>
          <w:spacing w:val="-6"/>
          <w:sz w:val="22"/>
          <w:szCs w:val="22"/>
        </w:rPr>
      </w:pPr>
      <w:r>
        <w:rPr>
          <w:rFonts w:ascii="Times New Roman" w:eastAsia="Arial Narrow" w:hAnsi="Times New Roman" w:cs="Times New Roman"/>
          <w:spacing w:val="-6"/>
          <w:sz w:val="22"/>
          <w:szCs w:val="22"/>
        </w:rPr>
        <w:t xml:space="preserve">   b) korupciju, na temelju</w:t>
      </w:r>
    </w:p>
    <w:p w:rsidR="005E13E2" w:rsidRDefault="005E13E2" w:rsidP="005E13E2">
      <w:pPr>
        <w:numPr>
          <w:ilvl w:val="0"/>
          <w:numId w:val="2"/>
        </w:numPr>
        <w:tabs>
          <w:tab w:val="clear" w:pos="144"/>
          <w:tab w:val="left" w:pos="216"/>
        </w:tabs>
        <w:spacing w:before="2" w:line="290" w:lineRule="exact"/>
        <w:ind w:left="72"/>
        <w:jc w:val="both"/>
        <w:textAlignment w:val="baseline"/>
        <w:rPr>
          <w:rFonts w:ascii="Times New Roman" w:eastAsia="Arial Narrow" w:hAnsi="Times New Roman" w:cs="Times New Roman"/>
          <w:spacing w:val="-4"/>
          <w:sz w:val="22"/>
          <w:szCs w:val="22"/>
        </w:rPr>
      </w:pPr>
      <w:r>
        <w:rPr>
          <w:rFonts w:ascii="Times New Roman" w:eastAsia="Arial Narrow" w:hAnsi="Times New Roman" w:cs="Times New Roman"/>
          <w:spacing w:val="-4"/>
          <w:sz w:val="22"/>
          <w:szCs w:val="22"/>
        </w:rPr>
        <w:t xml:space="preserve">članka 252. (primanje mita u gospodarskom poslovanju), članka 253. (davanje mita u gospodarskom </w:t>
      </w:r>
      <w:bookmarkStart w:id="0" w:name="_GoBack"/>
      <w:bookmarkEnd w:id="0"/>
      <w:r>
        <w:rPr>
          <w:rFonts w:ascii="Times New Roman" w:eastAsia="Arial Narrow" w:hAnsi="Times New Roman" w:cs="Times New Roman"/>
          <w:spacing w:val="-4"/>
          <w:sz w:val="22"/>
          <w:szCs w:val="22"/>
        </w:rPr>
        <w:t>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5E13E2" w:rsidRDefault="005E13E2" w:rsidP="005E13E2">
      <w:pPr>
        <w:numPr>
          <w:ilvl w:val="0"/>
          <w:numId w:val="2"/>
        </w:numPr>
        <w:tabs>
          <w:tab w:val="clear" w:pos="144"/>
          <w:tab w:val="left" w:pos="216"/>
        </w:tabs>
        <w:spacing w:line="289" w:lineRule="exact"/>
        <w:ind w:left="72"/>
        <w:jc w:val="both"/>
        <w:textAlignment w:val="baseline"/>
        <w:rPr>
          <w:rFonts w:ascii="Times New Roman" w:eastAsia="Arial Narrow" w:hAnsi="Times New Roman" w:cs="Times New Roman"/>
          <w:sz w:val="22"/>
          <w:szCs w:val="22"/>
        </w:rPr>
      </w:pPr>
      <w:r>
        <w:rPr>
          <w:rFonts w:ascii="Times New Roman" w:eastAsia="Arial Narrow" w:hAnsi="Times New Roman" w:cs="Times New Roman"/>
          <w:sz w:val="22"/>
          <w:szCs w:val="22"/>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w:t>
      </w:r>
      <w:proofErr w:type="spellStart"/>
      <w:r>
        <w:rPr>
          <w:rFonts w:ascii="Times New Roman" w:eastAsia="Arial Narrow" w:hAnsi="Times New Roman" w:cs="Times New Roman"/>
          <w:sz w:val="22"/>
          <w:szCs w:val="22"/>
        </w:rPr>
        <w:t>N.N</w:t>
      </w:r>
      <w:proofErr w:type="spellEnd"/>
      <w:r>
        <w:rPr>
          <w:rFonts w:ascii="Times New Roman" w:eastAsia="Arial Narrow" w:hAnsi="Times New Roman" w:cs="Times New Roman"/>
          <w:sz w:val="22"/>
          <w:szCs w:val="22"/>
        </w:rPr>
        <w:t>. 110/97., 27/98., 50/00., 129/00., 51/01., 111/03., 190/03., 105/04., 84/05., 71/06., 110/07., 152/08., 57/11., 77/11. i 143/12.)</w:t>
      </w:r>
    </w:p>
    <w:p w:rsidR="005E13E2" w:rsidRDefault="005E13E2" w:rsidP="005E13E2">
      <w:pPr>
        <w:spacing w:before="39" w:line="253" w:lineRule="exact"/>
        <w:ind w:left="72"/>
        <w:jc w:val="both"/>
        <w:rPr>
          <w:rFonts w:ascii="Times New Roman" w:eastAsia="Arial Narrow" w:hAnsi="Times New Roman" w:cs="Times New Roman"/>
          <w:spacing w:val="-6"/>
          <w:sz w:val="22"/>
          <w:szCs w:val="22"/>
        </w:rPr>
      </w:pPr>
      <w:r>
        <w:rPr>
          <w:rFonts w:ascii="Times New Roman" w:eastAsia="Arial Narrow" w:hAnsi="Times New Roman" w:cs="Times New Roman"/>
          <w:spacing w:val="-6"/>
          <w:sz w:val="22"/>
          <w:szCs w:val="22"/>
        </w:rPr>
        <w:t xml:space="preserve">   c) prijevaru, na temelju</w:t>
      </w:r>
    </w:p>
    <w:p w:rsidR="005E13E2" w:rsidRDefault="005E13E2" w:rsidP="005E13E2">
      <w:pPr>
        <w:numPr>
          <w:ilvl w:val="0"/>
          <w:numId w:val="2"/>
        </w:numPr>
        <w:tabs>
          <w:tab w:val="clear" w:pos="144"/>
          <w:tab w:val="left" w:pos="216"/>
        </w:tabs>
        <w:spacing w:before="1" w:line="290" w:lineRule="exact"/>
        <w:ind w:left="72"/>
        <w:jc w:val="both"/>
        <w:textAlignment w:val="baseline"/>
        <w:rPr>
          <w:rFonts w:ascii="Times New Roman" w:eastAsia="Arial Narrow" w:hAnsi="Times New Roman" w:cs="Times New Roman"/>
          <w:sz w:val="22"/>
          <w:szCs w:val="22"/>
        </w:rPr>
      </w:pPr>
      <w:r>
        <w:rPr>
          <w:rFonts w:ascii="Times New Roman" w:eastAsia="Arial Narrow" w:hAnsi="Times New Roman" w:cs="Times New Roman"/>
          <w:sz w:val="22"/>
          <w:szCs w:val="22"/>
        </w:rPr>
        <w:t>članka 236. (prijevara), članka 247. (prijevara u gospodarskom poslovanju), članka 256. (utaja poreza ili carine) i članka 258. (subvencijska prijevara) Kaznenog zakona</w:t>
      </w:r>
    </w:p>
    <w:p w:rsidR="005E13E2" w:rsidRDefault="005E13E2" w:rsidP="005E13E2">
      <w:pPr>
        <w:numPr>
          <w:ilvl w:val="0"/>
          <w:numId w:val="2"/>
        </w:numPr>
        <w:tabs>
          <w:tab w:val="clear" w:pos="144"/>
          <w:tab w:val="left" w:pos="216"/>
        </w:tabs>
        <w:spacing w:line="289" w:lineRule="exact"/>
        <w:ind w:left="72"/>
        <w:jc w:val="both"/>
        <w:textAlignment w:val="baseline"/>
        <w:rPr>
          <w:rFonts w:ascii="Times New Roman" w:eastAsia="Arial Narrow" w:hAnsi="Times New Roman" w:cs="Times New Roman"/>
          <w:sz w:val="22"/>
          <w:szCs w:val="22"/>
        </w:rPr>
      </w:pPr>
      <w:r>
        <w:rPr>
          <w:rFonts w:ascii="Times New Roman" w:eastAsia="Arial Narrow" w:hAnsi="Times New Roman" w:cs="Times New Roman"/>
          <w:sz w:val="22"/>
          <w:szCs w:val="22"/>
        </w:rPr>
        <w:lastRenderedPageBreak/>
        <w:t>članka 224. (prijevara), članka 293. (prijevara u gospodarskom poslovanju) i članka 286. (utaja poreza i drugih davanja) iz Kaznenog zakona (</w:t>
      </w:r>
      <w:proofErr w:type="spellStart"/>
      <w:r>
        <w:rPr>
          <w:rFonts w:ascii="Times New Roman" w:eastAsia="Arial Narrow" w:hAnsi="Times New Roman" w:cs="Times New Roman"/>
          <w:sz w:val="22"/>
          <w:szCs w:val="22"/>
        </w:rPr>
        <w:t>N.N</w:t>
      </w:r>
      <w:proofErr w:type="spellEnd"/>
      <w:r>
        <w:rPr>
          <w:rFonts w:ascii="Times New Roman" w:eastAsia="Arial Narrow" w:hAnsi="Times New Roman" w:cs="Times New Roman"/>
          <w:sz w:val="22"/>
          <w:szCs w:val="22"/>
        </w:rPr>
        <w:t>. 110/97., 27/98., 50/00., 129/00., 51/01., 111/03., 190/03., 105/04., 84/05., 71/06., 110/07., 152/08., 57/11., 77/11. i 143/12.)</w:t>
      </w:r>
    </w:p>
    <w:p w:rsidR="005E13E2" w:rsidRDefault="005E13E2" w:rsidP="005E13E2">
      <w:pPr>
        <w:spacing w:before="40" w:line="253" w:lineRule="exact"/>
        <w:ind w:left="72"/>
        <w:jc w:val="both"/>
        <w:rPr>
          <w:rFonts w:ascii="Times New Roman" w:eastAsia="Arial Narrow" w:hAnsi="Times New Roman" w:cs="Times New Roman"/>
          <w:spacing w:val="-4"/>
          <w:sz w:val="22"/>
          <w:szCs w:val="22"/>
        </w:rPr>
      </w:pPr>
      <w:r>
        <w:rPr>
          <w:rFonts w:ascii="Times New Roman" w:eastAsia="Arial Narrow" w:hAnsi="Times New Roman" w:cs="Times New Roman"/>
          <w:spacing w:val="-4"/>
          <w:sz w:val="22"/>
          <w:szCs w:val="22"/>
        </w:rPr>
        <w:t xml:space="preserve">   d) terorizam ili kaznena djela povezana s terorističkim aktivnostima, na temelju</w:t>
      </w:r>
    </w:p>
    <w:p w:rsidR="005E13E2" w:rsidRDefault="005E13E2" w:rsidP="005E13E2">
      <w:pPr>
        <w:numPr>
          <w:ilvl w:val="0"/>
          <w:numId w:val="2"/>
        </w:numPr>
        <w:tabs>
          <w:tab w:val="clear" w:pos="144"/>
          <w:tab w:val="left" w:pos="216"/>
        </w:tabs>
        <w:spacing w:before="1" w:line="290" w:lineRule="exact"/>
        <w:ind w:left="72"/>
        <w:jc w:val="both"/>
        <w:textAlignment w:val="baseline"/>
        <w:rPr>
          <w:rFonts w:ascii="Times New Roman" w:eastAsia="Arial Narrow" w:hAnsi="Times New Roman" w:cs="Times New Roman"/>
          <w:sz w:val="22"/>
          <w:szCs w:val="22"/>
        </w:rPr>
      </w:pPr>
      <w:r>
        <w:rPr>
          <w:rFonts w:ascii="Times New Roman" w:eastAsia="Arial Narrow" w:hAnsi="Times New Roman" w:cs="Times New Roman"/>
          <w:sz w:val="22"/>
          <w:szCs w:val="22"/>
        </w:rPr>
        <w:t>članka 97. (terorizam), članka 99. (javno poticanje na terorizam), članka 100. (novačenje za terorizam), članka 101. (obuka za terorizam) i članka 102. (terorističko udruženje) Kaznenog zakona</w:t>
      </w:r>
    </w:p>
    <w:p w:rsidR="005E13E2" w:rsidRDefault="005E13E2" w:rsidP="005E13E2">
      <w:pPr>
        <w:numPr>
          <w:ilvl w:val="0"/>
          <w:numId w:val="2"/>
        </w:numPr>
        <w:tabs>
          <w:tab w:val="clear" w:pos="144"/>
          <w:tab w:val="left" w:pos="216"/>
        </w:tabs>
        <w:spacing w:line="289" w:lineRule="exact"/>
        <w:ind w:left="72"/>
        <w:jc w:val="both"/>
        <w:textAlignment w:val="baseline"/>
        <w:rPr>
          <w:rFonts w:ascii="Times New Roman" w:eastAsia="Arial Narrow" w:hAnsi="Times New Roman" w:cs="Times New Roman"/>
          <w:sz w:val="22"/>
          <w:szCs w:val="22"/>
        </w:rPr>
      </w:pPr>
      <w:r>
        <w:rPr>
          <w:rFonts w:ascii="Times New Roman" w:eastAsia="Arial Narrow" w:hAnsi="Times New Roman" w:cs="Times New Roman"/>
          <w:sz w:val="22"/>
          <w:szCs w:val="22"/>
        </w:rPr>
        <w:t>članka 169. (terorizam), članka 169.a (javno poticanje na terorizam) i članka 169.b (novačenje i obuka za terorizam) iz Kaznenog zakona (</w:t>
      </w:r>
      <w:proofErr w:type="spellStart"/>
      <w:r>
        <w:rPr>
          <w:rFonts w:ascii="Times New Roman" w:eastAsia="Arial Narrow" w:hAnsi="Times New Roman" w:cs="Times New Roman"/>
          <w:sz w:val="22"/>
          <w:szCs w:val="22"/>
        </w:rPr>
        <w:t>N.N</w:t>
      </w:r>
      <w:proofErr w:type="spellEnd"/>
      <w:r>
        <w:rPr>
          <w:rFonts w:ascii="Times New Roman" w:eastAsia="Arial Narrow" w:hAnsi="Times New Roman" w:cs="Times New Roman"/>
          <w:sz w:val="22"/>
          <w:szCs w:val="22"/>
        </w:rPr>
        <w:t>. 110/97., 27/98., 50/00., 129/00., 51/01., 111/03., 190/03., 105/04., 84/05., 71/06., 110/07., 152/08., 57/11., 77/11. i 143/12.)</w:t>
      </w:r>
    </w:p>
    <w:p w:rsidR="005E13E2" w:rsidRDefault="005E13E2" w:rsidP="005E13E2">
      <w:pPr>
        <w:spacing w:before="38" w:line="255" w:lineRule="exact"/>
        <w:ind w:left="72"/>
        <w:jc w:val="both"/>
        <w:rPr>
          <w:rFonts w:ascii="Times New Roman" w:eastAsia="Arial Narrow" w:hAnsi="Times New Roman" w:cs="Times New Roman"/>
          <w:spacing w:val="-4"/>
          <w:sz w:val="22"/>
          <w:szCs w:val="22"/>
        </w:rPr>
      </w:pPr>
      <w:r>
        <w:rPr>
          <w:rFonts w:ascii="Times New Roman" w:eastAsia="Arial Narrow" w:hAnsi="Times New Roman" w:cs="Times New Roman"/>
          <w:spacing w:val="-4"/>
          <w:sz w:val="22"/>
          <w:szCs w:val="22"/>
        </w:rPr>
        <w:t xml:space="preserve">   e) pranje novca ili financiranje terorizma, na temelju</w:t>
      </w:r>
    </w:p>
    <w:p w:rsidR="005E13E2" w:rsidRDefault="005E13E2" w:rsidP="005E13E2">
      <w:pPr>
        <w:numPr>
          <w:ilvl w:val="0"/>
          <w:numId w:val="2"/>
        </w:numPr>
        <w:tabs>
          <w:tab w:val="clear" w:pos="144"/>
          <w:tab w:val="left" w:pos="216"/>
        </w:tabs>
        <w:spacing w:line="288" w:lineRule="exact"/>
        <w:ind w:left="72"/>
        <w:jc w:val="both"/>
        <w:textAlignment w:val="baseline"/>
        <w:rPr>
          <w:rFonts w:ascii="Times New Roman" w:eastAsia="Arial Narrow" w:hAnsi="Times New Roman" w:cs="Times New Roman"/>
          <w:spacing w:val="-4"/>
          <w:sz w:val="22"/>
          <w:szCs w:val="22"/>
        </w:rPr>
      </w:pPr>
      <w:r>
        <w:rPr>
          <w:rFonts w:ascii="Times New Roman" w:eastAsia="Arial Narrow" w:hAnsi="Times New Roman" w:cs="Times New Roman"/>
          <w:spacing w:val="-4"/>
          <w:sz w:val="22"/>
          <w:szCs w:val="22"/>
        </w:rPr>
        <w:t>članka 98. (financiranje terorizma) i članka 265. (pranje novca) Kaznenog zakona</w:t>
      </w:r>
    </w:p>
    <w:p w:rsidR="005E13E2" w:rsidRDefault="005E13E2" w:rsidP="005E13E2">
      <w:pPr>
        <w:numPr>
          <w:ilvl w:val="0"/>
          <w:numId w:val="2"/>
        </w:numPr>
        <w:tabs>
          <w:tab w:val="left" w:pos="216"/>
        </w:tabs>
        <w:spacing w:before="1" w:line="290" w:lineRule="exact"/>
        <w:ind w:left="142" w:hanging="142"/>
        <w:jc w:val="both"/>
        <w:textAlignment w:val="baseline"/>
        <w:rPr>
          <w:rFonts w:ascii="Times New Roman" w:eastAsia="Arial Narrow" w:hAnsi="Times New Roman" w:cs="Times New Roman"/>
          <w:sz w:val="22"/>
          <w:szCs w:val="22"/>
        </w:rPr>
      </w:pPr>
      <w:r>
        <w:rPr>
          <w:rFonts w:ascii="Times New Roman" w:eastAsia="Arial Narrow" w:hAnsi="Times New Roman" w:cs="Times New Roman"/>
          <w:sz w:val="22"/>
          <w:szCs w:val="22"/>
        </w:rPr>
        <w:t>članka 279. (pranje novca) iz Kaznenog zakona (</w:t>
      </w:r>
      <w:proofErr w:type="spellStart"/>
      <w:r>
        <w:rPr>
          <w:rFonts w:ascii="Times New Roman" w:eastAsia="Arial Narrow" w:hAnsi="Times New Roman" w:cs="Times New Roman"/>
          <w:sz w:val="22"/>
          <w:szCs w:val="22"/>
        </w:rPr>
        <w:t>N.N</w:t>
      </w:r>
      <w:proofErr w:type="spellEnd"/>
      <w:r>
        <w:rPr>
          <w:rFonts w:ascii="Times New Roman" w:eastAsia="Arial Narrow" w:hAnsi="Times New Roman" w:cs="Times New Roman"/>
          <w:sz w:val="22"/>
          <w:szCs w:val="22"/>
        </w:rPr>
        <w:t>. 110/97., 27/98., 50/00., 129/00., 51/01.,  111/03., 190/03., 105/04., 84/05., 71/06., 110/07., 152/08., 57/11., 77/11. i 143/12.)</w:t>
      </w:r>
    </w:p>
    <w:p w:rsidR="005E13E2" w:rsidRDefault="005E13E2" w:rsidP="005E13E2">
      <w:pPr>
        <w:spacing w:before="37" w:line="252" w:lineRule="exact"/>
        <w:ind w:left="72"/>
        <w:jc w:val="both"/>
        <w:rPr>
          <w:rFonts w:ascii="Times New Roman" w:eastAsia="Arial Narrow" w:hAnsi="Times New Roman" w:cs="Times New Roman"/>
          <w:spacing w:val="-4"/>
          <w:sz w:val="22"/>
          <w:szCs w:val="22"/>
        </w:rPr>
      </w:pPr>
      <w:r>
        <w:rPr>
          <w:rFonts w:ascii="Times New Roman" w:eastAsia="Arial Narrow" w:hAnsi="Times New Roman" w:cs="Times New Roman"/>
          <w:spacing w:val="-4"/>
          <w:sz w:val="22"/>
          <w:szCs w:val="22"/>
        </w:rPr>
        <w:t xml:space="preserve">   f) dječji rad ili druge oblike trgovanja ljudima, na temelju</w:t>
      </w:r>
    </w:p>
    <w:p w:rsidR="005E13E2" w:rsidRDefault="005E13E2" w:rsidP="005E13E2">
      <w:pPr>
        <w:numPr>
          <w:ilvl w:val="0"/>
          <w:numId w:val="2"/>
        </w:numPr>
        <w:tabs>
          <w:tab w:val="clear" w:pos="144"/>
          <w:tab w:val="left" w:pos="216"/>
        </w:tabs>
        <w:spacing w:before="2" w:line="290" w:lineRule="exact"/>
        <w:ind w:left="72"/>
        <w:jc w:val="both"/>
        <w:textAlignment w:val="baseline"/>
        <w:rPr>
          <w:rFonts w:ascii="Times New Roman" w:eastAsia="Arial Narrow" w:hAnsi="Times New Roman" w:cs="Times New Roman"/>
          <w:spacing w:val="-4"/>
          <w:sz w:val="22"/>
          <w:szCs w:val="22"/>
        </w:rPr>
      </w:pPr>
      <w:r>
        <w:rPr>
          <w:rFonts w:ascii="Times New Roman" w:eastAsia="Arial Narrow" w:hAnsi="Times New Roman" w:cs="Times New Roman"/>
          <w:spacing w:val="-4"/>
          <w:sz w:val="22"/>
          <w:szCs w:val="22"/>
        </w:rPr>
        <w:t>članka 106. (trgovanje ljudima) Kaznenog zakona</w:t>
      </w:r>
    </w:p>
    <w:p w:rsidR="005E13E2" w:rsidRDefault="005E13E2" w:rsidP="005E13E2">
      <w:pPr>
        <w:spacing w:before="238" w:line="252" w:lineRule="exact"/>
        <w:ind w:left="144" w:right="144"/>
        <w:jc w:val="both"/>
        <w:rPr>
          <w:rFonts w:ascii="Times New Roman" w:eastAsia="Arial Narrow" w:hAnsi="Times New Roman" w:cs="Times New Roman"/>
          <w:sz w:val="22"/>
          <w:szCs w:val="22"/>
        </w:rPr>
      </w:pPr>
      <w:r>
        <w:rPr>
          <w:rFonts w:ascii="Times New Roman" w:eastAsia="Arial Narrow" w:hAnsi="Times New Roman" w:cs="Times New Roman"/>
          <w:sz w:val="22"/>
          <w:szCs w:val="22"/>
        </w:rPr>
        <w:t>članka 175. (trgovanje ljudima i ropstvo) iz Kaznenog zakona (</w:t>
      </w:r>
      <w:proofErr w:type="spellStart"/>
      <w:r>
        <w:rPr>
          <w:rFonts w:ascii="Times New Roman" w:eastAsia="Arial Narrow" w:hAnsi="Times New Roman" w:cs="Times New Roman"/>
          <w:sz w:val="22"/>
          <w:szCs w:val="22"/>
        </w:rPr>
        <w:t>N.N</w:t>
      </w:r>
      <w:proofErr w:type="spellEnd"/>
      <w:r>
        <w:rPr>
          <w:rFonts w:ascii="Times New Roman" w:eastAsia="Arial Narrow" w:hAnsi="Times New Roman" w:cs="Times New Roman"/>
          <w:sz w:val="22"/>
          <w:szCs w:val="22"/>
        </w:rPr>
        <w:t>. 110/97., 27/98., 50/00., 129/00., 51/01., 111/03., 190/03., 105/04., 84/05., 71/06., 110/07., 152/08., 57/11., 77/11. i 143/12.)</w:t>
      </w:r>
    </w:p>
    <w:p w:rsidR="005E13E2" w:rsidRDefault="005E13E2" w:rsidP="005E13E2">
      <w:pPr>
        <w:pStyle w:val="WW-BodyText2"/>
        <w:spacing w:line="360" w:lineRule="auto"/>
        <w:ind w:right="-1051"/>
        <w:jc w:val="both"/>
        <w:rPr>
          <w:rFonts w:ascii="Times New Roman" w:hAnsi="Times New Roman" w:cs="Times New Roman"/>
          <w:szCs w:val="22"/>
        </w:rPr>
      </w:pPr>
    </w:p>
    <w:p w:rsidR="005E13E2" w:rsidRDefault="005E13E2" w:rsidP="005E13E2">
      <w:pPr>
        <w:pStyle w:val="WW-BodyText2"/>
        <w:spacing w:line="360" w:lineRule="auto"/>
        <w:ind w:right="-1051"/>
        <w:jc w:val="both"/>
        <w:rPr>
          <w:rFonts w:ascii="Times New Roman" w:hAnsi="Times New Roman" w:cs="Times New Roman"/>
          <w:szCs w:val="22"/>
        </w:rPr>
      </w:pPr>
    </w:p>
    <w:p w:rsidR="005E13E2" w:rsidRDefault="005E13E2" w:rsidP="005E13E2">
      <w:pPr>
        <w:rPr>
          <w:rFonts w:ascii="Times New Roman" w:hAnsi="Times New Roman" w:cs="Times New Roman"/>
          <w:bCs/>
          <w:sz w:val="22"/>
          <w:szCs w:val="22"/>
        </w:rPr>
      </w:pPr>
      <w:r>
        <w:rPr>
          <w:rStyle w:val="FontStyle26"/>
          <w:rFonts w:ascii="Times New Roman" w:hAnsi="Times New Roman" w:cs="Times New Roman"/>
          <w:sz w:val="22"/>
          <w:szCs w:val="22"/>
        </w:rPr>
        <w:t xml:space="preserve">                                                                      MP                                                                                                        </w:t>
      </w:r>
    </w:p>
    <w:p w:rsidR="005E13E2" w:rsidRDefault="005E13E2" w:rsidP="005E13E2">
      <w:pPr>
        <w:pStyle w:val="WW-BodyText2"/>
        <w:spacing w:line="360" w:lineRule="auto"/>
        <w:ind w:right="-1051"/>
        <w:jc w:val="both"/>
        <w:rPr>
          <w:rFonts w:ascii="Times New Roman" w:hAnsi="Times New Roman" w:cs="Times New Roman"/>
          <w:szCs w:val="22"/>
        </w:rPr>
      </w:pPr>
    </w:p>
    <w:p w:rsidR="005E13E2" w:rsidRDefault="005E13E2" w:rsidP="005E13E2">
      <w:pPr>
        <w:jc w:val="center"/>
        <w:rPr>
          <w:rFonts w:ascii="Times New Roman" w:hAnsi="Times New Roman" w:cs="Times New Roman"/>
          <w:bCs/>
          <w:sz w:val="22"/>
          <w:szCs w:val="22"/>
        </w:rPr>
      </w:pPr>
      <w:r>
        <w:rPr>
          <w:rFonts w:ascii="Times New Roman" w:hAnsi="Times New Roman" w:cs="Times New Roman"/>
          <w:bCs/>
          <w:sz w:val="22"/>
          <w:szCs w:val="22"/>
        </w:rPr>
        <w:t xml:space="preserve">                                                                       _______________________________                                                                                                                       </w:t>
      </w:r>
    </w:p>
    <w:p w:rsidR="005E13E2" w:rsidRDefault="005E13E2" w:rsidP="005E13E2">
      <w:pPr>
        <w:rPr>
          <w:rStyle w:val="FontStyle26"/>
          <w:rFonts w:ascii="Times New Roman" w:hAnsi="Times New Roman" w:cs="Times New Roman"/>
          <w:sz w:val="22"/>
          <w:szCs w:val="22"/>
        </w:rPr>
      </w:pPr>
      <w:r>
        <w:rPr>
          <w:rStyle w:val="FontStyle26"/>
          <w:rFonts w:ascii="Times New Roman" w:hAnsi="Times New Roman" w:cs="Times New Roman"/>
          <w:sz w:val="22"/>
          <w:szCs w:val="22"/>
        </w:rPr>
        <w:t xml:space="preserve">  (Vlastoručni potpis zakonom ovlaštene osobe gospodarskog subjekta)</w:t>
      </w:r>
    </w:p>
    <w:p w:rsidR="005E13E2" w:rsidRDefault="005E13E2" w:rsidP="005E13E2">
      <w:pPr>
        <w:rPr>
          <w:rStyle w:val="FontStyle26"/>
          <w:rFonts w:ascii="Times New Roman" w:hAnsi="Times New Roman" w:cs="Times New Roman"/>
          <w:sz w:val="22"/>
          <w:szCs w:val="22"/>
        </w:rPr>
      </w:pPr>
    </w:p>
    <w:p w:rsidR="005E13E2" w:rsidRDefault="005E13E2" w:rsidP="005E13E2">
      <w:pPr>
        <w:rPr>
          <w:bCs/>
        </w:rPr>
      </w:pPr>
    </w:p>
    <w:p w:rsidR="005E13E2" w:rsidRDefault="005E13E2" w:rsidP="005E13E2">
      <w:pPr>
        <w:rPr>
          <w:rFonts w:ascii="Times New Roman" w:hAnsi="Times New Roman" w:cs="Times New Roman"/>
          <w:bCs/>
          <w:sz w:val="22"/>
          <w:szCs w:val="22"/>
        </w:rPr>
      </w:pPr>
    </w:p>
    <w:p w:rsidR="005E13E2" w:rsidRDefault="005E13E2" w:rsidP="005E13E2">
      <w:pPr>
        <w:rPr>
          <w:rFonts w:ascii="Times New Roman" w:hAnsi="Times New Roman" w:cs="Times New Roman"/>
          <w:bCs/>
          <w:sz w:val="22"/>
          <w:szCs w:val="22"/>
        </w:rPr>
      </w:pPr>
    </w:p>
    <w:p w:rsidR="005E13E2" w:rsidRDefault="005E13E2" w:rsidP="005E13E2">
      <w:pPr>
        <w:rPr>
          <w:rFonts w:ascii="Times New Roman" w:hAnsi="Times New Roman" w:cs="Times New Roman"/>
          <w:bCs/>
          <w:sz w:val="22"/>
          <w:szCs w:val="22"/>
        </w:rPr>
      </w:pPr>
    </w:p>
    <w:p w:rsidR="005E13E2" w:rsidRDefault="005E13E2" w:rsidP="005E13E2">
      <w:pPr>
        <w:rPr>
          <w:rFonts w:ascii="Times New Roman" w:hAnsi="Times New Roman" w:cs="Times New Roman"/>
          <w:bCs/>
          <w:sz w:val="22"/>
          <w:szCs w:val="22"/>
        </w:rPr>
      </w:pPr>
    </w:p>
    <w:p w:rsidR="005E13E2" w:rsidRDefault="005E13E2" w:rsidP="005E13E2">
      <w:pPr>
        <w:rPr>
          <w:rFonts w:ascii="Times New Roman" w:hAnsi="Times New Roman" w:cs="Times New Roman"/>
          <w:b/>
          <w:bCs/>
          <w:sz w:val="22"/>
          <w:szCs w:val="22"/>
        </w:rPr>
      </w:pPr>
    </w:p>
    <w:p w:rsidR="005E13E2" w:rsidRDefault="005E13E2" w:rsidP="005E13E2">
      <w:pPr>
        <w:tabs>
          <w:tab w:val="left" w:pos="6672"/>
        </w:tabs>
        <w:rPr>
          <w:rFonts w:ascii="Times New Roman" w:hAnsi="Times New Roman" w:cs="Times New Roman"/>
          <w:sz w:val="22"/>
          <w:szCs w:val="22"/>
        </w:rPr>
      </w:pPr>
      <w:r>
        <w:rPr>
          <w:rFonts w:ascii="Times New Roman" w:hAnsi="Times New Roman" w:cs="Times New Roman"/>
          <w:sz w:val="22"/>
          <w:szCs w:val="22"/>
        </w:rPr>
        <w:t xml:space="preserve">U _______________dana _____________________ 2019. god.    </w:t>
      </w:r>
    </w:p>
    <w:p w:rsidR="005E13E2" w:rsidRDefault="005E13E2" w:rsidP="005E13E2">
      <w:pPr>
        <w:pStyle w:val="WW-BodyText2"/>
        <w:spacing w:line="360" w:lineRule="auto"/>
        <w:ind w:right="-1051"/>
        <w:jc w:val="both"/>
        <w:rPr>
          <w:rFonts w:ascii="Times New Roman" w:hAnsi="Times New Roman" w:cs="Times New Roman"/>
          <w:szCs w:val="22"/>
        </w:rPr>
      </w:pPr>
    </w:p>
    <w:p w:rsidR="005E13E2" w:rsidRDefault="005E13E2" w:rsidP="005E13E2">
      <w:pPr>
        <w:rPr>
          <w:rFonts w:ascii="Times New Roman" w:hAnsi="Times New Roman" w:cs="Times New Roman"/>
          <w:sz w:val="22"/>
          <w:szCs w:val="22"/>
        </w:rPr>
      </w:pPr>
    </w:p>
    <w:p w:rsidR="00891C0C" w:rsidRDefault="00891C0C"/>
    <w:sectPr w:rsidR="00891C0C" w:rsidSect="00F004AB">
      <w:pgSz w:w="11906" w:h="16838"/>
      <w:pgMar w:top="1417" w:right="1417" w:bottom="141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Droid Sans Fallback">
    <w:altName w:val="MS Gothic"/>
    <w:panose1 w:val="00000000000000000000"/>
    <w:charset w:val="80"/>
    <w:family w:val="auto"/>
    <w:notTrueType/>
    <w:pitch w:val="variable"/>
    <w:sig w:usb0="00000000"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F1172"/>
    <w:multiLevelType w:val="hybridMultilevel"/>
    <w:tmpl w:val="7CCAD52E"/>
    <w:lvl w:ilvl="0" w:tplc="FCFCE952">
      <w:start w:val="1"/>
      <w:numFmt w:val="lowerLetter"/>
      <w:lvlText w:val="%1)"/>
      <w:lvlJc w:val="left"/>
      <w:pPr>
        <w:ind w:left="144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27D42DAB"/>
    <w:multiLevelType w:val="hybridMultilevel"/>
    <w:tmpl w:val="7EA28DD8"/>
    <w:lvl w:ilvl="0" w:tplc="34F62C7E">
      <w:start w:val="1"/>
      <w:numFmt w:val="bullet"/>
      <w:lvlText w:val="-"/>
      <w:lvlJc w:val="left"/>
      <w:pPr>
        <w:ind w:left="1080" w:hanging="360"/>
      </w:pPr>
      <w:rPr>
        <w:rFonts w:ascii="Arial" w:eastAsia="Times New Roman" w:hAnsi="Arial" w:cs="Aria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2">
    <w:nsid w:val="2FCC6827"/>
    <w:multiLevelType w:val="multilevel"/>
    <w:tmpl w:val="D1589292"/>
    <w:lvl w:ilvl="0">
      <w:start w:val="1"/>
      <w:numFmt w:val="bullet"/>
      <w:lvlText w:val="-"/>
      <w:lvlJc w:val="left"/>
      <w:pPr>
        <w:tabs>
          <w:tab w:val="left" w:pos="144"/>
        </w:tabs>
        <w:ind w:left="720" w:firstLine="0"/>
      </w:pPr>
      <w:rPr>
        <w:rFonts w:ascii="Symbol" w:eastAsia="Symbol" w:hAnsi="Symbol"/>
        <w:strike w:val="0"/>
        <w:dstrike w:val="0"/>
        <w:color w:val="000000"/>
        <w:spacing w:val="0"/>
        <w:w w:val="100"/>
        <w:sz w:val="23"/>
        <w:u w:val="none"/>
        <w:effect w:val="none"/>
        <w:vertAlign w:val="baseline"/>
        <w:lang w:val="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3BFF6007"/>
    <w:multiLevelType w:val="hybridMultilevel"/>
    <w:tmpl w:val="5ECA0432"/>
    <w:lvl w:ilvl="0" w:tplc="C826D334">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4">
    <w:nsid w:val="4C0C2ACD"/>
    <w:multiLevelType w:val="hybridMultilevel"/>
    <w:tmpl w:val="8DF0C9A4"/>
    <w:lvl w:ilvl="0" w:tplc="C826D334">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
    <w:nsid w:val="5BD42E65"/>
    <w:multiLevelType w:val="hybridMultilevel"/>
    <w:tmpl w:val="4B6E365E"/>
    <w:lvl w:ilvl="0" w:tplc="C826D334">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5E13E2"/>
    <w:rsid w:val="000E47E0"/>
    <w:rsid w:val="00117554"/>
    <w:rsid w:val="0012387B"/>
    <w:rsid w:val="001E10F3"/>
    <w:rsid w:val="0024379A"/>
    <w:rsid w:val="002A1547"/>
    <w:rsid w:val="003A01E9"/>
    <w:rsid w:val="003D1648"/>
    <w:rsid w:val="00421F2C"/>
    <w:rsid w:val="005A56B5"/>
    <w:rsid w:val="005E13E2"/>
    <w:rsid w:val="005F439C"/>
    <w:rsid w:val="00671CC8"/>
    <w:rsid w:val="00730807"/>
    <w:rsid w:val="007B71D1"/>
    <w:rsid w:val="00807B73"/>
    <w:rsid w:val="00891C0C"/>
    <w:rsid w:val="00893134"/>
    <w:rsid w:val="008C2FB7"/>
    <w:rsid w:val="008F4F59"/>
    <w:rsid w:val="009362AB"/>
    <w:rsid w:val="00992035"/>
    <w:rsid w:val="00A77F2B"/>
    <w:rsid w:val="00AE1ADE"/>
    <w:rsid w:val="00AF4014"/>
    <w:rsid w:val="00B62845"/>
    <w:rsid w:val="00BA7370"/>
    <w:rsid w:val="00C15536"/>
    <w:rsid w:val="00C25F4D"/>
    <w:rsid w:val="00C47859"/>
    <w:rsid w:val="00C86D9E"/>
    <w:rsid w:val="00CC1C7B"/>
    <w:rsid w:val="00CE7884"/>
    <w:rsid w:val="00D634F6"/>
    <w:rsid w:val="00D81B48"/>
    <w:rsid w:val="00DC47FB"/>
    <w:rsid w:val="00E20909"/>
    <w:rsid w:val="00E635BB"/>
    <w:rsid w:val="00EC6F5B"/>
    <w:rsid w:val="00F004AB"/>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3E2"/>
    <w:pPr>
      <w:jc w:val="left"/>
    </w:pPr>
    <w:rPr>
      <w:rFonts w:ascii="Liberation Serif" w:eastAsia="SimSun" w:hAnsi="Liberation Serif" w:cs="Mangal"/>
      <w:sz w:val="24"/>
      <w:szCs w:val="24"/>
      <w:lang w:eastAsia="zh-CN" w:bidi="hi-IN"/>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5E13E2"/>
    <w:rPr>
      <w:color w:val="0000FF" w:themeColor="hyperlink"/>
      <w:u w:val="single"/>
    </w:rPr>
  </w:style>
  <w:style w:type="paragraph" w:styleId="Zaglavlje">
    <w:name w:val="header"/>
    <w:basedOn w:val="Normal"/>
    <w:link w:val="ZaglavljeChar"/>
    <w:semiHidden/>
    <w:unhideWhenUsed/>
    <w:rsid w:val="005E13E2"/>
    <w:pPr>
      <w:tabs>
        <w:tab w:val="center" w:pos="4536"/>
        <w:tab w:val="right" w:pos="9072"/>
      </w:tabs>
      <w:overflowPunct w:val="0"/>
      <w:autoSpaceDE w:val="0"/>
      <w:autoSpaceDN w:val="0"/>
      <w:adjustRightInd w:val="0"/>
    </w:pPr>
    <w:rPr>
      <w:rFonts w:ascii="Times New Roman" w:eastAsia="Times New Roman" w:hAnsi="Times New Roman" w:cs="Times New Roman"/>
      <w:szCs w:val="20"/>
      <w:lang w:eastAsia="hr-HR" w:bidi="ar-SA"/>
    </w:rPr>
  </w:style>
  <w:style w:type="character" w:customStyle="1" w:styleId="ZaglavljeChar">
    <w:name w:val="Zaglavlje Char"/>
    <w:basedOn w:val="Zadanifontodlomka"/>
    <w:link w:val="Zaglavlje"/>
    <w:semiHidden/>
    <w:rsid w:val="005E13E2"/>
    <w:rPr>
      <w:rFonts w:ascii="Times New Roman" w:eastAsia="Times New Roman" w:hAnsi="Times New Roman" w:cs="Times New Roman"/>
      <w:sz w:val="24"/>
      <w:szCs w:val="20"/>
      <w:lang w:eastAsia="hr-HR"/>
    </w:rPr>
  </w:style>
  <w:style w:type="paragraph" w:styleId="Odlomakpopisa">
    <w:name w:val="List Paragraph"/>
    <w:basedOn w:val="Normal"/>
    <w:uiPriority w:val="34"/>
    <w:qFormat/>
    <w:rsid w:val="005E13E2"/>
    <w:pPr>
      <w:ind w:left="720"/>
      <w:contextualSpacing/>
    </w:pPr>
    <w:rPr>
      <w:szCs w:val="21"/>
    </w:rPr>
  </w:style>
  <w:style w:type="paragraph" w:customStyle="1" w:styleId="Zaglavlje1">
    <w:name w:val="Zaglavlje1"/>
    <w:basedOn w:val="Normal"/>
    <w:rsid w:val="005E13E2"/>
    <w:pPr>
      <w:tabs>
        <w:tab w:val="center" w:pos="4153"/>
        <w:tab w:val="right" w:pos="8306"/>
      </w:tabs>
    </w:pPr>
    <w:rPr>
      <w:rFonts w:ascii="Times New Roman" w:eastAsia="Times New Roman" w:hAnsi="Times New Roman" w:cs="Times New Roman"/>
      <w:sz w:val="20"/>
      <w:szCs w:val="20"/>
      <w:lang w:eastAsia="hr-HR"/>
    </w:rPr>
  </w:style>
  <w:style w:type="paragraph" w:customStyle="1" w:styleId="t-9-8">
    <w:name w:val="t-9-8"/>
    <w:basedOn w:val="Normal"/>
    <w:rsid w:val="005E13E2"/>
    <w:pPr>
      <w:spacing w:before="100" w:beforeAutospacing="1" w:after="100" w:afterAutospacing="1"/>
    </w:pPr>
    <w:rPr>
      <w:rFonts w:ascii="Times New Roman" w:eastAsia="Times New Roman" w:hAnsi="Times New Roman" w:cs="Times New Roman"/>
      <w:lang w:eastAsia="hr-HR" w:bidi="ar-SA"/>
    </w:rPr>
  </w:style>
  <w:style w:type="paragraph" w:customStyle="1" w:styleId="Style11">
    <w:name w:val="Style11"/>
    <w:basedOn w:val="Normal"/>
    <w:uiPriority w:val="99"/>
    <w:rsid w:val="005E13E2"/>
    <w:pPr>
      <w:widowControl w:val="0"/>
      <w:autoSpaceDE w:val="0"/>
      <w:autoSpaceDN w:val="0"/>
      <w:adjustRightInd w:val="0"/>
      <w:spacing w:line="293" w:lineRule="exact"/>
      <w:ind w:firstLine="274"/>
      <w:jc w:val="both"/>
    </w:pPr>
    <w:rPr>
      <w:rFonts w:ascii="Calibri" w:eastAsia="Times New Roman" w:hAnsi="Calibri" w:cs="Calibri"/>
      <w:lang w:eastAsia="hr-HR" w:bidi="ar-SA"/>
    </w:rPr>
  </w:style>
  <w:style w:type="paragraph" w:customStyle="1" w:styleId="Style4">
    <w:name w:val="Style4"/>
    <w:basedOn w:val="Normal"/>
    <w:rsid w:val="005E13E2"/>
    <w:pPr>
      <w:widowControl w:val="0"/>
      <w:autoSpaceDE w:val="0"/>
      <w:autoSpaceDN w:val="0"/>
      <w:adjustRightInd w:val="0"/>
      <w:jc w:val="both"/>
    </w:pPr>
    <w:rPr>
      <w:rFonts w:ascii="Times New Roman" w:hAnsi="Times New Roman" w:cs="Times New Roman"/>
      <w:lang w:bidi="ar-SA"/>
    </w:rPr>
  </w:style>
  <w:style w:type="paragraph" w:customStyle="1" w:styleId="Style13">
    <w:name w:val="Style13"/>
    <w:basedOn w:val="Normal"/>
    <w:rsid w:val="005E13E2"/>
    <w:pPr>
      <w:widowControl w:val="0"/>
      <w:autoSpaceDE w:val="0"/>
      <w:autoSpaceDN w:val="0"/>
      <w:adjustRightInd w:val="0"/>
      <w:spacing w:line="254" w:lineRule="exact"/>
      <w:ind w:hanging="149"/>
    </w:pPr>
    <w:rPr>
      <w:rFonts w:ascii="Arial" w:hAnsi="Arial" w:cs="Times New Roman"/>
      <w:lang w:bidi="ar-SA"/>
    </w:rPr>
  </w:style>
  <w:style w:type="paragraph" w:customStyle="1" w:styleId="Style8">
    <w:name w:val="Style8"/>
    <w:basedOn w:val="Normal"/>
    <w:rsid w:val="005E13E2"/>
    <w:pPr>
      <w:widowControl w:val="0"/>
      <w:autoSpaceDE w:val="0"/>
      <w:autoSpaceDN w:val="0"/>
      <w:adjustRightInd w:val="0"/>
      <w:jc w:val="center"/>
    </w:pPr>
    <w:rPr>
      <w:rFonts w:ascii="Arial" w:hAnsi="Arial" w:cs="Times New Roman"/>
      <w:lang w:bidi="ar-SA"/>
    </w:rPr>
  </w:style>
  <w:style w:type="paragraph" w:customStyle="1" w:styleId="WW-BodyText2">
    <w:name w:val="WW-Body Text 2"/>
    <w:basedOn w:val="Normal"/>
    <w:rsid w:val="005E13E2"/>
    <w:pPr>
      <w:suppressAutoHyphens/>
    </w:pPr>
    <w:rPr>
      <w:rFonts w:ascii="Arial" w:eastAsia="Droid Sans Fallback" w:hAnsi="Arial" w:cs="Arial"/>
      <w:b/>
      <w:color w:val="000000"/>
      <w:sz w:val="22"/>
    </w:rPr>
  </w:style>
  <w:style w:type="character" w:customStyle="1" w:styleId="FontStyle41">
    <w:name w:val="Font Style41"/>
    <w:uiPriority w:val="99"/>
    <w:rsid w:val="005E13E2"/>
    <w:rPr>
      <w:rFonts w:ascii="Calibri" w:hAnsi="Calibri" w:cs="Calibri" w:hint="default"/>
      <w:b/>
      <w:bCs/>
      <w:color w:val="000000"/>
      <w:sz w:val="22"/>
      <w:szCs w:val="22"/>
    </w:rPr>
  </w:style>
  <w:style w:type="character" w:customStyle="1" w:styleId="FontStyle42">
    <w:name w:val="Font Style42"/>
    <w:uiPriority w:val="99"/>
    <w:rsid w:val="005E13E2"/>
    <w:rPr>
      <w:rFonts w:ascii="Calibri" w:hAnsi="Calibri" w:cs="Calibri" w:hint="default"/>
      <w:color w:val="000000"/>
      <w:sz w:val="22"/>
      <w:szCs w:val="22"/>
    </w:rPr>
  </w:style>
  <w:style w:type="character" w:customStyle="1" w:styleId="FontStyle27">
    <w:name w:val="Font Style27"/>
    <w:rsid w:val="005E13E2"/>
    <w:rPr>
      <w:rFonts w:ascii="Arial" w:hAnsi="Arial" w:cs="Arial" w:hint="default"/>
      <w:b/>
      <w:bCs/>
      <w:color w:val="000000"/>
      <w:sz w:val="20"/>
      <w:szCs w:val="20"/>
    </w:rPr>
  </w:style>
  <w:style w:type="character" w:customStyle="1" w:styleId="FontStyle26">
    <w:name w:val="Font Style26"/>
    <w:rsid w:val="005E13E2"/>
    <w:rPr>
      <w:rFonts w:ascii="Arial" w:hAnsi="Arial" w:cs="Arial" w:hint="default"/>
      <w:color w:val="000000"/>
      <w:sz w:val="20"/>
      <w:szCs w:val="20"/>
    </w:rPr>
  </w:style>
  <w:style w:type="paragraph" w:styleId="Tekstbalonia">
    <w:name w:val="Balloon Text"/>
    <w:basedOn w:val="Normal"/>
    <w:link w:val="TekstbaloniaChar"/>
    <w:uiPriority w:val="99"/>
    <w:semiHidden/>
    <w:unhideWhenUsed/>
    <w:rsid w:val="005E13E2"/>
    <w:rPr>
      <w:rFonts w:ascii="Tahoma" w:hAnsi="Tahoma"/>
      <w:sz w:val="16"/>
      <w:szCs w:val="14"/>
    </w:rPr>
  </w:style>
  <w:style w:type="character" w:customStyle="1" w:styleId="TekstbaloniaChar">
    <w:name w:val="Tekst balončića Char"/>
    <w:basedOn w:val="Zadanifontodlomka"/>
    <w:link w:val="Tekstbalonia"/>
    <w:uiPriority w:val="99"/>
    <w:semiHidden/>
    <w:rsid w:val="005E13E2"/>
    <w:rPr>
      <w:rFonts w:ascii="Tahoma" w:eastAsia="SimSun" w:hAnsi="Tahoma" w:cs="Mangal"/>
      <w:sz w:val="16"/>
      <w:szCs w:val="14"/>
      <w:lang w:eastAsia="zh-CN" w:bidi="hi-IN"/>
    </w:rPr>
  </w:style>
</w:styles>
</file>

<file path=word/webSettings.xml><?xml version="1.0" encoding="utf-8"?>
<w:webSettings xmlns:r="http://schemas.openxmlformats.org/officeDocument/2006/relationships" xmlns:w="http://schemas.openxmlformats.org/wordprocessingml/2006/main">
  <w:divs>
    <w:div w:id="432045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__________________________________________________________________"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dravske.sesvete@inet.h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3368</Words>
  <Characters>19200</Characters>
  <Application>Microsoft Office Word</Application>
  <DocSecurity>0</DocSecurity>
  <Lines>160</Lines>
  <Paragraphs>45</Paragraphs>
  <ScaleCrop>false</ScaleCrop>
  <Company/>
  <LinksUpToDate>false</LinksUpToDate>
  <CharactersWithSpaces>22523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OPCINA PS</cp:lastModifiedBy>
  <cp:revision>2</cp:revision>
  <dcterms:created xsi:type="dcterms:W3CDTF">2019-01-18T14:54:00Z</dcterms:created>
  <dcterms:modified xsi:type="dcterms:W3CDTF">2019-01-18T15:07:00Z</dcterms:modified>
</cp:coreProperties>
</file>