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F702C" w14:textId="555B51B1" w:rsidR="00251177" w:rsidRPr="00BC4731" w:rsidRDefault="00142493" w:rsidP="00251177">
      <w:pPr>
        <w:spacing w:after="0"/>
        <w:rPr>
          <w:rFonts w:ascii="Times New Roman" w:hAnsi="Times New Roman" w:cs="Times New Roman"/>
          <w:i/>
        </w:rPr>
      </w:pPr>
      <w:r>
        <w:rPr>
          <w:rFonts w:ascii="Times New Roman" w:eastAsia="TimesNewRoman" w:hAnsi="Times New Roman" w:cs="Times New Roman"/>
        </w:rPr>
        <w:t xml:space="preserve"> </w:t>
      </w:r>
      <w:r w:rsidR="00251177" w:rsidRPr="00BC4731">
        <w:rPr>
          <w:rFonts w:ascii="Times New Roman" w:eastAsia="TimesNewRoman" w:hAnsi="Times New Roman" w:cs="Times New Roman"/>
        </w:rPr>
        <w:tab/>
      </w:r>
      <w:r w:rsidR="00251177" w:rsidRPr="00BC4731">
        <w:rPr>
          <w:rFonts w:ascii="Times New Roman" w:hAnsi="Times New Roman" w:cs="Times New Roman"/>
          <w:i/>
        </w:rPr>
        <w:t xml:space="preserve">          </w:t>
      </w:r>
      <w:r w:rsidR="00251177" w:rsidRPr="00BC4731">
        <w:rPr>
          <w:rFonts w:ascii="Times New Roman" w:hAnsi="Times New Roman" w:cs="Times New Roman"/>
          <w:i/>
          <w:noProof/>
          <w:lang w:eastAsia="hr-HR"/>
        </w:rPr>
        <w:drawing>
          <wp:inline distT="0" distB="0" distL="0" distR="0" wp14:anchorId="3032EB0E" wp14:editId="2C703E98">
            <wp:extent cx="693420" cy="90678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06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90F0C8C" w14:textId="77777777" w:rsidR="00251177" w:rsidRPr="00DA571B" w:rsidRDefault="00251177" w:rsidP="0025117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92B9E">
        <w:rPr>
          <w:rFonts w:ascii="Times New Roman" w:hAnsi="Times New Roman" w:cs="Times New Roman"/>
          <w:b/>
        </w:rPr>
        <w:t xml:space="preserve">           </w:t>
      </w:r>
      <w:r w:rsidRPr="00DA571B">
        <w:rPr>
          <w:rFonts w:ascii="Times New Roman" w:hAnsi="Times New Roman" w:cs="Times New Roman"/>
          <w:b/>
          <w:sz w:val="24"/>
          <w:szCs w:val="24"/>
        </w:rPr>
        <w:t>REPUBLIKA HRVATSKA</w:t>
      </w:r>
    </w:p>
    <w:p w14:paraId="2161120E" w14:textId="77777777" w:rsidR="00251177" w:rsidRPr="00DA571B" w:rsidRDefault="00251177" w:rsidP="0025117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A571B">
        <w:rPr>
          <w:rFonts w:ascii="Times New Roman" w:hAnsi="Times New Roman" w:cs="Times New Roman"/>
          <w:b/>
          <w:sz w:val="24"/>
          <w:szCs w:val="24"/>
        </w:rPr>
        <w:t>KOPRIVNIČKO-KRIŽEVAČKA ŽUPANIJA</w:t>
      </w:r>
    </w:p>
    <w:p w14:paraId="23FE6998" w14:textId="77777777" w:rsidR="00251177" w:rsidRPr="00DA571B" w:rsidRDefault="00251177" w:rsidP="0025117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A571B">
        <w:rPr>
          <w:rFonts w:ascii="Times New Roman" w:hAnsi="Times New Roman" w:cs="Times New Roman"/>
          <w:b/>
          <w:sz w:val="24"/>
          <w:szCs w:val="24"/>
        </w:rPr>
        <w:t xml:space="preserve">     OPĆINA PODRAVSKE SESVETE</w:t>
      </w:r>
    </w:p>
    <w:p w14:paraId="7225C322" w14:textId="77777777" w:rsidR="00251177" w:rsidRPr="00DA571B" w:rsidRDefault="00251177" w:rsidP="0025117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A571B">
        <w:rPr>
          <w:rFonts w:ascii="Times New Roman" w:hAnsi="Times New Roman" w:cs="Times New Roman"/>
          <w:b/>
          <w:sz w:val="24"/>
          <w:szCs w:val="24"/>
        </w:rPr>
        <w:t xml:space="preserve">    Povjerenstvo za provedbu natječaja </w:t>
      </w:r>
    </w:p>
    <w:p w14:paraId="2DBBE42B" w14:textId="77777777" w:rsidR="00251177" w:rsidRPr="00BC4731" w:rsidRDefault="00251177" w:rsidP="00251177">
      <w:pPr>
        <w:spacing w:after="0" w:line="240" w:lineRule="auto"/>
        <w:rPr>
          <w:rFonts w:ascii="Times New Roman" w:hAnsi="Times New Roman" w:cs="Times New Roman"/>
        </w:rPr>
      </w:pPr>
    </w:p>
    <w:p w14:paraId="1C2CFFFE" w14:textId="2156A07E" w:rsidR="00251177" w:rsidRPr="00BC4731" w:rsidRDefault="00251177" w:rsidP="00251177">
      <w:pPr>
        <w:spacing w:after="0" w:line="240" w:lineRule="auto"/>
        <w:rPr>
          <w:rFonts w:ascii="Times New Roman" w:hAnsi="Times New Roman" w:cs="Times New Roman"/>
        </w:rPr>
      </w:pPr>
      <w:r w:rsidRPr="00BC4731">
        <w:rPr>
          <w:rFonts w:ascii="Times New Roman" w:hAnsi="Times New Roman" w:cs="Times New Roman"/>
        </w:rPr>
        <w:t xml:space="preserve">KLASA: </w:t>
      </w:r>
      <w:r w:rsidR="0057719E">
        <w:rPr>
          <w:rFonts w:ascii="Times New Roman" w:hAnsi="Times New Roman" w:cs="Times New Roman"/>
        </w:rPr>
        <w:t>112-0</w:t>
      </w:r>
      <w:r w:rsidR="00B83FC3">
        <w:rPr>
          <w:rFonts w:ascii="Times New Roman" w:hAnsi="Times New Roman" w:cs="Times New Roman"/>
        </w:rPr>
        <w:t>2</w:t>
      </w:r>
      <w:r w:rsidR="0057719E">
        <w:rPr>
          <w:rFonts w:ascii="Times New Roman" w:hAnsi="Times New Roman" w:cs="Times New Roman"/>
        </w:rPr>
        <w:t>/2</w:t>
      </w:r>
      <w:r w:rsidR="00DA571B">
        <w:rPr>
          <w:rFonts w:ascii="Times New Roman" w:hAnsi="Times New Roman" w:cs="Times New Roman"/>
        </w:rPr>
        <w:t>3</w:t>
      </w:r>
      <w:r w:rsidR="0057719E">
        <w:rPr>
          <w:rFonts w:ascii="Times New Roman" w:hAnsi="Times New Roman" w:cs="Times New Roman"/>
        </w:rPr>
        <w:t>-01/0</w:t>
      </w:r>
      <w:r w:rsidR="00DA571B">
        <w:rPr>
          <w:rFonts w:ascii="Times New Roman" w:hAnsi="Times New Roman" w:cs="Times New Roman"/>
        </w:rPr>
        <w:t>3</w:t>
      </w:r>
    </w:p>
    <w:p w14:paraId="056579DC" w14:textId="747D0E8C" w:rsidR="00251177" w:rsidRPr="00BC4731" w:rsidRDefault="00251177" w:rsidP="00251177">
      <w:pPr>
        <w:spacing w:after="0" w:line="240" w:lineRule="auto"/>
        <w:rPr>
          <w:rFonts w:ascii="Times New Roman" w:hAnsi="Times New Roman" w:cs="Times New Roman"/>
        </w:rPr>
      </w:pPr>
      <w:r w:rsidRPr="00BC4731">
        <w:rPr>
          <w:rFonts w:ascii="Times New Roman" w:hAnsi="Times New Roman" w:cs="Times New Roman"/>
        </w:rPr>
        <w:t xml:space="preserve">URBROJ: </w:t>
      </w:r>
      <w:r w:rsidR="0057719E">
        <w:rPr>
          <w:rFonts w:ascii="Times New Roman" w:hAnsi="Times New Roman" w:cs="Times New Roman"/>
        </w:rPr>
        <w:t>2137</w:t>
      </w:r>
      <w:r w:rsidR="00DA571B">
        <w:rPr>
          <w:rFonts w:ascii="Times New Roman" w:hAnsi="Times New Roman" w:cs="Times New Roman"/>
        </w:rPr>
        <w:t>-</w:t>
      </w:r>
      <w:r w:rsidR="0057719E">
        <w:rPr>
          <w:rFonts w:ascii="Times New Roman" w:hAnsi="Times New Roman" w:cs="Times New Roman"/>
        </w:rPr>
        <w:t>24-01-21-</w:t>
      </w:r>
      <w:r w:rsidR="00B83FC3">
        <w:rPr>
          <w:rFonts w:ascii="Times New Roman" w:hAnsi="Times New Roman" w:cs="Times New Roman"/>
        </w:rPr>
        <w:t>2</w:t>
      </w:r>
    </w:p>
    <w:p w14:paraId="2100A472" w14:textId="58ECCAEA" w:rsidR="00251177" w:rsidRPr="00BC4731" w:rsidRDefault="00B21785" w:rsidP="002511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Podravske Sesvete, </w:t>
      </w:r>
      <w:r w:rsidR="00DA571B">
        <w:rPr>
          <w:rFonts w:ascii="Times New Roman" w:hAnsi="Times New Roman" w:cs="Times New Roman"/>
        </w:rPr>
        <w:t>13</w:t>
      </w:r>
      <w:r w:rsidR="00B42263">
        <w:rPr>
          <w:rFonts w:ascii="Times New Roman" w:hAnsi="Times New Roman" w:cs="Times New Roman"/>
        </w:rPr>
        <w:t xml:space="preserve">. </w:t>
      </w:r>
      <w:r w:rsidR="00DA571B">
        <w:rPr>
          <w:rFonts w:ascii="Times New Roman" w:hAnsi="Times New Roman" w:cs="Times New Roman"/>
        </w:rPr>
        <w:t xml:space="preserve">rujna </w:t>
      </w:r>
      <w:r w:rsidR="00251177" w:rsidRPr="00BC4731">
        <w:rPr>
          <w:rFonts w:ascii="Times New Roman" w:hAnsi="Times New Roman" w:cs="Times New Roman"/>
        </w:rPr>
        <w:t>20</w:t>
      </w:r>
      <w:r w:rsidR="00735969">
        <w:rPr>
          <w:rFonts w:ascii="Times New Roman" w:hAnsi="Times New Roman" w:cs="Times New Roman"/>
        </w:rPr>
        <w:t>2</w:t>
      </w:r>
      <w:r w:rsidR="00DA571B">
        <w:rPr>
          <w:rFonts w:ascii="Times New Roman" w:hAnsi="Times New Roman" w:cs="Times New Roman"/>
        </w:rPr>
        <w:t>3</w:t>
      </w:r>
      <w:r w:rsidR="00251177" w:rsidRPr="00BC4731">
        <w:rPr>
          <w:rFonts w:ascii="Times New Roman" w:hAnsi="Times New Roman" w:cs="Times New Roman"/>
        </w:rPr>
        <w:t>.</w:t>
      </w:r>
    </w:p>
    <w:p w14:paraId="30B173BF" w14:textId="77777777" w:rsidR="00251177" w:rsidRPr="00BC4731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</w:p>
    <w:p w14:paraId="22B2210F" w14:textId="77777777" w:rsidR="00251177" w:rsidRPr="00BC4731" w:rsidRDefault="008A40FE" w:rsidP="008A40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" w:hAnsi="Times New Roman" w:cs="Times New Roman"/>
          <w:b/>
        </w:rPr>
      </w:pPr>
      <w:r w:rsidRPr="00BC4731">
        <w:rPr>
          <w:rFonts w:ascii="Times New Roman" w:eastAsia="TimesNewRoman" w:hAnsi="Times New Roman" w:cs="Times New Roman"/>
          <w:b/>
        </w:rPr>
        <w:t>OBAVIJEST I UPUTE ZA KANDIDATE</w:t>
      </w:r>
    </w:p>
    <w:p w14:paraId="26AAF88B" w14:textId="77777777" w:rsidR="00251177" w:rsidRPr="00BC4731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</w:p>
    <w:p w14:paraId="080DB9E7" w14:textId="4987B52B" w:rsidR="00251177" w:rsidRPr="00B21785" w:rsidRDefault="00BC4731" w:rsidP="00BC47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Cs/>
        </w:rPr>
      </w:pPr>
      <w:r>
        <w:rPr>
          <w:rFonts w:ascii="Times New Roman" w:eastAsia="TimesNewRoman" w:hAnsi="Times New Roman" w:cs="Times New Roman"/>
          <w:bCs/>
        </w:rPr>
        <w:tab/>
      </w:r>
      <w:r w:rsidR="007A03FD" w:rsidRPr="00BC4731">
        <w:rPr>
          <w:rFonts w:ascii="Times New Roman" w:eastAsia="TimesNewRoman" w:hAnsi="Times New Roman" w:cs="Times New Roman"/>
          <w:bCs/>
        </w:rPr>
        <w:t>U</w:t>
      </w:r>
      <w:r w:rsidR="008A40FE" w:rsidRPr="00BC4731">
        <w:rPr>
          <w:rFonts w:ascii="Times New Roman" w:eastAsia="TimesNewRoman" w:hAnsi="Times New Roman" w:cs="Times New Roman"/>
          <w:bCs/>
        </w:rPr>
        <w:t xml:space="preserve"> </w:t>
      </w:r>
      <w:r w:rsidR="007A03FD" w:rsidRPr="00BC4731">
        <w:rPr>
          <w:rFonts w:ascii="Times New Roman" w:eastAsia="TimesNewRoman" w:hAnsi="Times New Roman" w:cs="Times New Roman"/>
          <w:bCs/>
        </w:rPr>
        <w:t>„</w:t>
      </w:r>
      <w:r w:rsidR="008A40FE" w:rsidRPr="00BC4731">
        <w:rPr>
          <w:rFonts w:ascii="Times New Roman" w:eastAsia="TimesNewRoman" w:hAnsi="Times New Roman" w:cs="Times New Roman"/>
          <w:bCs/>
        </w:rPr>
        <w:t>Narodnim novinama</w:t>
      </w:r>
      <w:r w:rsidR="007A03FD" w:rsidRPr="006E2A28">
        <w:rPr>
          <w:rFonts w:ascii="Times New Roman" w:eastAsia="TimesNewRoman" w:hAnsi="Times New Roman" w:cs="Times New Roman"/>
          <w:bCs/>
        </w:rPr>
        <w:t>“</w:t>
      </w:r>
      <w:r w:rsidR="00B21785" w:rsidRPr="006E2A28">
        <w:rPr>
          <w:rFonts w:ascii="Times New Roman" w:eastAsia="TimesNewRoman" w:hAnsi="Times New Roman" w:cs="Times New Roman"/>
          <w:bCs/>
        </w:rPr>
        <w:t xml:space="preserve"> broj </w:t>
      </w:r>
      <w:r w:rsidR="006E2A28" w:rsidRPr="006E2A28">
        <w:rPr>
          <w:rFonts w:ascii="Times New Roman" w:eastAsia="TimesNewRoman" w:hAnsi="Times New Roman" w:cs="Times New Roman"/>
          <w:bCs/>
        </w:rPr>
        <w:t>107</w:t>
      </w:r>
      <w:r w:rsidR="00B21785" w:rsidRPr="006E2A28">
        <w:rPr>
          <w:rFonts w:ascii="Times New Roman" w:eastAsia="TimesNewRoman" w:hAnsi="Times New Roman" w:cs="Times New Roman"/>
          <w:bCs/>
        </w:rPr>
        <w:t>/</w:t>
      </w:r>
      <w:r w:rsidR="00011D9F" w:rsidRPr="006E2A28">
        <w:rPr>
          <w:rFonts w:ascii="Times New Roman" w:eastAsia="TimesNewRoman" w:hAnsi="Times New Roman" w:cs="Times New Roman"/>
          <w:bCs/>
        </w:rPr>
        <w:t>2</w:t>
      </w:r>
      <w:r w:rsidR="00AB2958" w:rsidRPr="006E2A28">
        <w:rPr>
          <w:rFonts w:ascii="Times New Roman" w:eastAsia="TimesNewRoman" w:hAnsi="Times New Roman" w:cs="Times New Roman"/>
          <w:bCs/>
        </w:rPr>
        <w:t>3</w:t>
      </w:r>
      <w:r w:rsidR="00B21785" w:rsidRPr="006E2A28">
        <w:rPr>
          <w:rFonts w:ascii="Times New Roman" w:eastAsia="TimesNewRoman" w:hAnsi="Times New Roman" w:cs="Times New Roman"/>
          <w:bCs/>
        </w:rPr>
        <w:t xml:space="preserve">. od </w:t>
      </w:r>
      <w:r w:rsidR="006E2A28" w:rsidRPr="006E2A28">
        <w:rPr>
          <w:rFonts w:ascii="Times New Roman" w:eastAsia="TimesNewRoman" w:hAnsi="Times New Roman" w:cs="Times New Roman"/>
          <w:bCs/>
        </w:rPr>
        <w:t>15</w:t>
      </w:r>
      <w:r w:rsidR="00B21785" w:rsidRPr="006E2A28">
        <w:rPr>
          <w:rFonts w:ascii="Times New Roman" w:eastAsia="TimesNewRoman" w:hAnsi="Times New Roman" w:cs="Times New Roman"/>
          <w:bCs/>
        </w:rPr>
        <w:t>.</w:t>
      </w:r>
      <w:r w:rsidR="00B21785">
        <w:rPr>
          <w:rFonts w:ascii="Times New Roman" w:eastAsia="TimesNewRoman" w:hAnsi="Times New Roman" w:cs="Times New Roman"/>
          <w:bCs/>
        </w:rPr>
        <w:t xml:space="preserve"> </w:t>
      </w:r>
      <w:r w:rsidR="00AB2958">
        <w:rPr>
          <w:rFonts w:ascii="Times New Roman" w:eastAsia="TimesNewRoman" w:hAnsi="Times New Roman" w:cs="Times New Roman"/>
          <w:bCs/>
        </w:rPr>
        <w:t xml:space="preserve">rujna </w:t>
      </w:r>
      <w:r w:rsidR="008A40FE" w:rsidRPr="00BC4731">
        <w:rPr>
          <w:rFonts w:ascii="Times New Roman" w:eastAsia="TimesNewRoman" w:hAnsi="Times New Roman" w:cs="Times New Roman"/>
          <w:bCs/>
        </w:rPr>
        <w:t>20</w:t>
      </w:r>
      <w:r w:rsidR="00011D9F">
        <w:rPr>
          <w:rFonts w:ascii="Times New Roman" w:eastAsia="TimesNewRoman" w:hAnsi="Times New Roman" w:cs="Times New Roman"/>
          <w:bCs/>
        </w:rPr>
        <w:t>2</w:t>
      </w:r>
      <w:r w:rsidR="00AB2958">
        <w:rPr>
          <w:rFonts w:ascii="Times New Roman" w:eastAsia="TimesNewRoman" w:hAnsi="Times New Roman" w:cs="Times New Roman"/>
          <w:bCs/>
        </w:rPr>
        <w:t>3</w:t>
      </w:r>
      <w:r w:rsidR="008A40FE" w:rsidRPr="00BC4731">
        <w:rPr>
          <w:rFonts w:ascii="Times New Roman" w:eastAsia="TimesNewRoman" w:hAnsi="Times New Roman" w:cs="Times New Roman"/>
          <w:bCs/>
        </w:rPr>
        <w:t xml:space="preserve">. godine </w:t>
      </w:r>
      <w:r w:rsidR="00011D9F">
        <w:rPr>
          <w:rFonts w:ascii="Times New Roman" w:eastAsia="TimesNewRoman" w:hAnsi="Times New Roman" w:cs="Times New Roman"/>
          <w:bCs/>
        </w:rPr>
        <w:t xml:space="preserve">i na stranicama Hrvatskog zavoda za zapošljavanje od </w:t>
      </w:r>
      <w:r w:rsidR="00AB2958">
        <w:rPr>
          <w:rFonts w:ascii="Times New Roman" w:eastAsia="TimesNewRoman" w:hAnsi="Times New Roman" w:cs="Times New Roman"/>
          <w:bCs/>
        </w:rPr>
        <w:t>1</w:t>
      </w:r>
      <w:r w:rsidR="00D2445F">
        <w:rPr>
          <w:rFonts w:ascii="Times New Roman" w:eastAsia="TimesNewRoman" w:hAnsi="Times New Roman" w:cs="Times New Roman"/>
          <w:bCs/>
        </w:rPr>
        <w:t>2</w:t>
      </w:r>
      <w:r w:rsidR="00011D9F">
        <w:rPr>
          <w:rFonts w:ascii="Times New Roman" w:eastAsia="TimesNewRoman" w:hAnsi="Times New Roman" w:cs="Times New Roman"/>
          <w:bCs/>
        </w:rPr>
        <w:t xml:space="preserve">. </w:t>
      </w:r>
      <w:r w:rsidR="00AB2958">
        <w:rPr>
          <w:rFonts w:ascii="Times New Roman" w:eastAsia="TimesNewRoman" w:hAnsi="Times New Roman" w:cs="Times New Roman"/>
          <w:bCs/>
        </w:rPr>
        <w:t xml:space="preserve">rujna </w:t>
      </w:r>
      <w:r w:rsidR="00011D9F">
        <w:rPr>
          <w:rFonts w:ascii="Times New Roman" w:eastAsia="TimesNewRoman" w:hAnsi="Times New Roman" w:cs="Times New Roman"/>
          <w:bCs/>
        </w:rPr>
        <w:t>202</w:t>
      </w:r>
      <w:r w:rsidR="00AB2958">
        <w:rPr>
          <w:rFonts w:ascii="Times New Roman" w:eastAsia="TimesNewRoman" w:hAnsi="Times New Roman" w:cs="Times New Roman"/>
          <w:bCs/>
        </w:rPr>
        <w:t>3</w:t>
      </w:r>
      <w:r w:rsidR="00011D9F">
        <w:rPr>
          <w:rFonts w:ascii="Times New Roman" w:eastAsia="TimesNewRoman" w:hAnsi="Times New Roman" w:cs="Times New Roman"/>
          <w:bCs/>
        </w:rPr>
        <w:t xml:space="preserve">. godine </w:t>
      </w:r>
      <w:r w:rsidR="008A40FE" w:rsidRPr="00BC4731">
        <w:rPr>
          <w:rFonts w:ascii="Times New Roman" w:eastAsia="TimesNewRoman" w:hAnsi="Times New Roman" w:cs="Times New Roman"/>
          <w:bCs/>
        </w:rPr>
        <w:t>objavljen je javni natječaj</w:t>
      </w:r>
      <w:r w:rsidR="00B21785">
        <w:rPr>
          <w:rFonts w:ascii="Times New Roman" w:eastAsia="TimesNewRoman" w:hAnsi="Times New Roman" w:cs="Times New Roman"/>
          <w:bCs/>
        </w:rPr>
        <w:t xml:space="preserve"> </w:t>
      </w:r>
      <w:r w:rsidR="008A40FE" w:rsidRPr="00BC4731">
        <w:rPr>
          <w:rFonts w:ascii="Times New Roman" w:eastAsia="TimesNewRoman" w:hAnsi="Times New Roman" w:cs="Times New Roman"/>
        </w:rPr>
        <w:t>za prijam u službu u</w:t>
      </w:r>
      <w:r w:rsidR="00251177" w:rsidRPr="00BC4731">
        <w:rPr>
          <w:rFonts w:ascii="Times New Roman" w:eastAsia="TimesNewRoman" w:hAnsi="Times New Roman" w:cs="Times New Roman"/>
        </w:rPr>
        <w:t xml:space="preserve"> Jedins</w:t>
      </w:r>
      <w:r w:rsidR="008A40FE" w:rsidRPr="00BC4731">
        <w:rPr>
          <w:rFonts w:ascii="Times New Roman" w:eastAsia="TimesNewRoman" w:hAnsi="Times New Roman" w:cs="Times New Roman"/>
        </w:rPr>
        <w:t>tveni upravni odjel</w:t>
      </w:r>
      <w:r w:rsidR="00251177" w:rsidRPr="00BC4731">
        <w:rPr>
          <w:rFonts w:ascii="Times New Roman" w:eastAsia="TimesNewRoman" w:hAnsi="Times New Roman" w:cs="Times New Roman"/>
        </w:rPr>
        <w:t xml:space="preserve"> Općine Podravske Sesvete</w:t>
      </w:r>
      <w:r>
        <w:rPr>
          <w:rFonts w:ascii="Times New Roman" w:eastAsia="TimesNewRoman" w:hAnsi="Times New Roman" w:cs="Times New Roman"/>
        </w:rPr>
        <w:t xml:space="preserve">, na radno mjesto </w:t>
      </w:r>
      <w:r w:rsidR="008A40FE" w:rsidRPr="009D0B6A">
        <w:rPr>
          <w:rFonts w:ascii="Times New Roman" w:eastAsia="TimesNewRoman" w:hAnsi="Times New Roman" w:cs="Times New Roman"/>
          <w:b/>
          <w:bCs/>
        </w:rPr>
        <w:t>„</w:t>
      </w:r>
      <w:r w:rsidR="003E353E">
        <w:rPr>
          <w:rFonts w:ascii="Times New Roman" w:eastAsia="TimesNewRoman" w:hAnsi="Times New Roman" w:cs="Times New Roman"/>
          <w:b/>
          <w:bCs/>
        </w:rPr>
        <w:t xml:space="preserve">viši </w:t>
      </w:r>
      <w:r w:rsidR="00DA571B">
        <w:rPr>
          <w:rFonts w:ascii="Times New Roman" w:eastAsia="TimesNewRoman" w:hAnsi="Times New Roman" w:cs="Times New Roman"/>
          <w:b/>
          <w:bCs/>
        </w:rPr>
        <w:t>stručni suradnik za financije i računovodstvo</w:t>
      </w:r>
      <w:r w:rsidR="008A40FE" w:rsidRPr="009D0B6A">
        <w:rPr>
          <w:rFonts w:ascii="Times New Roman" w:eastAsia="TimesNewRoman" w:hAnsi="Times New Roman" w:cs="Times New Roman"/>
          <w:b/>
          <w:bCs/>
        </w:rPr>
        <w:t>“</w:t>
      </w:r>
      <w:r>
        <w:rPr>
          <w:rFonts w:ascii="Times New Roman" w:eastAsia="TimesNewRoman" w:hAnsi="Times New Roman" w:cs="Times New Roman"/>
        </w:rPr>
        <w:t xml:space="preserve"> </w:t>
      </w:r>
      <w:r w:rsidR="00251177" w:rsidRPr="00BC4731">
        <w:rPr>
          <w:rFonts w:ascii="Times New Roman" w:eastAsia="TimesNewRoman" w:hAnsi="Times New Roman" w:cs="Times New Roman"/>
        </w:rPr>
        <w:t>– 1 izvršitelj/</w:t>
      </w:r>
      <w:proofErr w:type="spellStart"/>
      <w:r w:rsidR="00251177" w:rsidRPr="00BC4731">
        <w:rPr>
          <w:rFonts w:ascii="Times New Roman" w:eastAsia="TimesNewRoman" w:hAnsi="Times New Roman" w:cs="Times New Roman"/>
        </w:rPr>
        <w:t>ica</w:t>
      </w:r>
      <w:proofErr w:type="spellEnd"/>
      <w:r w:rsidR="00251177" w:rsidRPr="00BC4731">
        <w:rPr>
          <w:rFonts w:ascii="Times New Roman" w:eastAsia="TimesNewRoman" w:hAnsi="Times New Roman" w:cs="Times New Roman"/>
        </w:rPr>
        <w:t>.</w:t>
      </w:r>
    </w:p>
    <w:p w14:paraId="11A17863" w14:textId="77777777" w:rsidR="008A40FE" w:rsidRPr="00BC4731" w:rsidRDefault="008A40FE" w:rsidP="008A40FE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</w:p>
    <w:p w14:paraId="7A941A8B" w14:textId="24D596CD" w:rsidR="008A40FE" w:rsidRPr="00BC4731" w:rsidRDefault="00BC4731" w:rsidP="00BC47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>
        <w:rPr>
          <w:rFonts w:ascii="Times New Roman" w:eastAsia="TimesNewRoman" w:hAnsi="Times New Roman" w:cs="Times New Roman"/>
        </w:rPr>
        <w:tab/>
      </w:r>
      <w:r w:rsidR="009D0B6A">
        <w:rPr>
          <w:rFonts w:ascii="Times New Roman" w:eastAsia="TimesNewRoman" w:hAnsi="Times New Roman" w:cs="Times New Roman"/>
        </w:rPr>
        <w:t>N</w:t>
      </w:r>
      <w:r w:rsidR="008A40FE" w:rsidRPr="00BC4731">
        <w:rPr>
          <w:rFonts w:ascii="Times New Roman" w:eastAsia="TimesNewRoman" w:hAnsi="Times New Roman" w:cs="Times New Roman"/>
        </w:rPr>
        <w:t>at</w:t>
      </w:r>
      <w:r w:rsidR="00B21785">
        <w:rPr>
          <w:rFonts w:ascii="Times New Roman" w:eastAsia="TimesNewRoman" w:hAnsi="Times New Roman" w:cs="Times New Roman"/>
        </w:rPr>
        <w:t xml:space="preserve">ječaj </w:t>
      </w:r>
      <w:r w:rsidR="00B42263">
        <w:rPr>
          <w:rFonts w:ascii="Times New Roman" w:eastAsia="TimesNewRoman" w:hAnsi="Times New Roman" w:cs="Times New Roman"/>
        </w:rPr>
        <w:t xml:space="preserve">traje od </w:t>
      </w:r>
      <w:r w:rsidR="00AB2958">
        <w:rPr>
          <w:rFonts w:ascii="Times New Roman" w:eastAsia="TimesNewRoman" w:hAnsi="Times New Roman" w:cs="Times New Roman"/>
        </w:rPr>
        <w:t>1</w:t>
      </w:r>
      <w:r w:rsidR="004143A8">
        <w:rPr>
          <w:rFonts w:ascii="Times New Roman" w:eastAsia="TimesNewRoman" w:hAnsi="Times New Roman" w:cs="Times New Roman"/>
        </w:rPr>
        <w:t>5</w:t>
      </w:r>
      <w:r w:rsidR="00B42263">
        <w:rPr>
          <w:rFonts w:ascii="Times New Roman" w:eastAsia="TimesNewRoman" w:hAnsi="Times New Roman" w:cs="Times New Roman"/>
        </w:rPr>
        <w:t xml:space="preserve">. </w:t>
      </w:r>
      <w:r w:rsidR="00AB2958">
        <w:rPr>
          <w:rFonts w:ascii="Times New Roman" w:eastAsia="TimesNewRoman" w:hAnsi="Times New Roman" w:cs="Times New Roman"/>
        </w:rPr>
        <w:t xml:space="preserve">rujna </w:t>
      </w:r>
      <w:r w:rsidR="00B42263">
        <w:rPr>
          <w:rFonts w:ascii="Times New Roman" w:eastAsia="TimesNewRoman" w:hAnsi="Times New Roman" w:cs="Times New Roman"/>
        </w:rPr>
        <w:t>202</w:t>
      </w:r>
      <w:r w:rsidR="00AB2958">
        <w:rPr>
          <w:rFonts w:ascii="Times New Roman" w:eastAsia="TimesNewRoman" w:hAnsi="Times New Roman" w:cs="Times New Roman"/>
        </w:rPr>
        <w:t>3</w:t>
      </w:r>
      <w:r w:rsidR="00B42263">
        <w:rPr>
          <w:rFonts w:ascii="Times New Roman" w:eastAsia="TimesNewRoman" w:hAnsi="Times New Roman" w:cs="Times New Roman"/>
        </w:rPr>
        <w:t>. do</w:t>
      </w:r>
      <w:r w:rsidR="00B21785">
        <w:rPr>
          <w:rFonts w:ascii="Times New Roman" w:eastAsia="TimesNewRoman" w:hAnsi="Times New Roman" w:cs="Times New Roman"/>
        </w:rPr>
        <w:t xml:space="preserve"> </w:t>
      </w:r>
      <w:r w:rsidR="00AB2958">
        <w:rPr>
          <w:rFonts w:ascii="Times New Roman" w:eastAsia="TimesNewRoman" w:hAnsi="Times New Roman" w:cs="Times New Roman"/>
        </w:rPr>
        <w:t>2</w:t>
      </w:r>
      <w:r w:rsidR="004143A8">
        <w:rPr>
          <w:rFonts w:ascii="Times New Roman" w:eastAsia="TimesNewRoman" w:hAnsi="Times New Roman" w:cs="Times New Roman"/>
        </w:rPr>
        <w:t>5</w:t>
      </w:r>
      <w:r w:rsidR="00B21785">
        <w:rPr>
          <w:rFonts w:ascii="Times New Roman" w:eastAsia="TimesNewRoman" w:hAnsi="Times New Roman" w:cs="Times New Roman"/>
        </w:rPr>
        <w:t xml:space="preserve">. </w:t>
      </w:r>
      <w:r w:rsidR="00AB2958">
        <w:rPr>
          <w:rFonts w:ascii="Times New Roman" w:eastAsia="TimesNewRoman" w:hAnsi="Times New Roman" w:cs="Times New Roman"/>
        </w:rPr>
        <w:t xml:space="preserve">rujna </w:t>
      </w:r>
      <w:r w:rsidR="008A40FE" w:rsidRPr="00BC4731">
        <w:rPr>
          <w:rFonts w:ascii="Times New Roman" w:eastAsia="TimesNewRoman" w:hAnsi="Times New Roman" w:cs="Times New Roman"/>
        </w:rPr>
        <w:t>20</w:t>
      </w:r>
      <w:r w:rsidR="00011D9F">
        <w:rPr>
          <w:rFonts w:ascii="Times New Roman" w:eastAsia="TimesNewRoman" w:hAnsi="Times New Roman" w:cs="Times New Roman"/>
        </w:rPr>
        <w:t>2</w:t>
      </w:r>
      <w:r w:rsidR="00AB2958">
        <w:rPr>
          <w:rFonts w:ascii="Times New Roman" w:eastAsia="TimesNewRoman" w:hAnsi="Times New Roman" w:cs="Times New Roman"/>
        </w:rPr>
        <w:t>3</w:t>
      </w:r>
      <w:r w:rsidR="008A40FE" w:rsidRPr="00BC4731">
        <w:rPr>
          <w:rFonts w:ascii="Times New Roman" w:eastAsia="TimesNewRoman" w:hAnsi="Times New Roman" w:cs="Times New Roman"/>
        </w:rPr>
        <w:t>.</w:t>
      </w:r>
      <w:r w:rsidR="00AB2958">
        <w:rPr>
          <w:rFonts w:ascii="Times New Roman" w:eastAsia="TimesNewRoman" w:hAnsi="Times New Roman" w:cs="Times New Roman"/>
        </w:rPr>
        <w:t xml:space="preserve"> </w:t>
      </w:r>
      <w:r w:rsidR="00B21785">
        <w:rPr>
          <w:rFonts w:ascii="Times New Roman" w:eastAsia="TimesNewRoman" w:hAnsi="Times New Roman" w:cs="Times New Roman"/>
        </w:rPr>
        <w:t>godine.</w:t>
      </w:r>
    </w:p>
    <w:p w14:paraId="1ECB499F" w14:textId="77777777" w:rsidR="008A40FE" w:rsidRPr="00BC4731" w:rsidRDefault="00BC4731" w:rsidP="00BC47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>
        <w:rPr>
          <w:rFonts w:ascii="Times New Roman" w:eastAsia="TimesNewRoman" w:hAnsi="Times New Roman" w:cs="Times New Roman"/>
        </w:rPr>
        <w:tab/>
      </w:r>
      <w:r w:rsidR="008A40FE" w:rsidRPr="00BC4731">
        <w:rPr>
          <w:rFonts w:ascii="Times New Roman" w:eastAsia="TimesNewRoman" w:hAnsi="Times New Roman" w:cs="Times New Roman"/>
        </w:rPr>
        <w:t>Izrazi koji se koriste u ovoj obavijesti za osobe u muškom rodu uporabljeni su neutralno i odnose se na muške i ženske osobe.</w:t>
      </w:r>
    </w:p>
    <w:p w14:paraId="77D42DCD" w14:textId="77777777" w:rsidR="00251177" w:rsidRPr="00BC4731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</w:p>
    <w:p w14:paraId="21EE17E5" w14:textId="77777777" w:rsidR="00BC4731" w:rsidRPr="00BC4731" w:rsidRDefault="00251177" w:rsidP="00BC4731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b/>
          <w:bCs/>
        </w:rPr>
      </w:pPr>
      <w:r w:rsidRPr="00BC4731">
        <w:rPr>
          <w:rFonts w:ascii="Times New Roman" w:eastAsia="TimesNewRoman" w:hAnsi="Times New Roman" w:cs="Times New Roman"/>
          <w:b/>
          <w:bCs/>
        </w:rPr>
        <w:tab/>
        <w:t>Opis poslova:</w:t>
      </w:r>
    </w:p>
    <w:p w14:paraId="25F8A39E" w14:textId="16B4E187" w:rsidR="009A67D9" w:rsidRPr="009A67D9" w:rsidRDefault="009A67D9" w:rsidP="009A67D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  <w:r w:rsidRPr="009A67D9">
        <w:rPr>
          <w:rFonts w:ascii="Times New Roman" w:eastAsia="TimesNewRoman" w:hAnsi="Times New Roman" w:cs="Times New Roman"/>
        </w:rPr>
        <w:t>-</w:t>
      </w:r>
      <w:r w:rsidRPr="009A67D9">
        <w:rPr>
          <w:rFonts w:ascii="Times New Roman" w:eastAsia="TimesNewRoman" w:hAnsi="Times New Roman" w:cs="Times New Roman"/>
        </w:rPr>
        <w:tab/>
        <w:t xml:space="preserve">prati propise vezane uz djelokrug rada, </w:t>
      </w:r>
    </w:p>
    <w:p w14:paraId="4EA9B818" w14:textId="5B24B4BF" w:rsidR="009A67D9" w:rsidRPr="009A67D9" w:rsidRDefault="009A67D9" w:rsidP="009A67D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  <w:r w:rsidRPr="009A67D9">
        <w:rPr>
          <w:rFonts w:ascii="Times New Roman" w:eastAsia="TimesNewRoman" w:hAnsi="Times New Roman" w:cs="Times New Roman"/>
        </w:rPr>
        <w:t>-</w:t>
      </w:r>
      <w:r w:rsidRPr="009A67D9">
        <w:rPr>
          <w:rFonts w:ascii="Times New Roman" w:eastAsia="TimesNewRoman" w:hAnsi="Times New Roman" w:cs="Times New Roman"/>
        </w:rPr>
        <w:tab/>
        <w:t xml:space="preserve">sudjeluje o odabiru projektanta, </w:t>
      </w:r>
      <w:proofErr w:type="spellStart"/>
      <w:r w:rsidRPr="009A67D9">
        <w:rPr>
          <w:rFonts w:ascii="Times New Roman" w:eastAsia="TimesNewRoman" w:hAnsi="Times New Roman" w:cs="Times New Roman"/>
        </w:rPr>
        <w:t>revidenta</w:t>
      </w:r>
      <w:proofErr w:type="spellEnd"/>
      <w:r w:rsidRPr="009A67D9">
        <w:rPr>
          <w:rFonts w:ascii="Times New Roman" w:eastAsia="TimesNewRoman" w:hAnsi="Times New Roman" w:cs="Times New Roman"/>
        </w:rPr>
        <w:t xml:space="preserve">, nadzornog inženjera, ovlaštenog inženjera geodezije i drugih osoba koje obavljaju poslove vezane za prostorno uređenje i gradnju, </w:t>
      </w:r>
    </w:p>
    <w:p w14:paraId="6008466F" w14:textId="751FC98A" w:rsidR="009A67D9" w:rsidRPr="009A67D9" w:rsidRDefault="009A67D9" w:rsidP="009A67D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  <w:r w:rsidRPr="009A67D9">
        <w:rPr>
          <w:rFonts w:ascii="Times New Roman" w:eastAsia="TimesNewRoman" w:hAnsi="Times New Roman" w:cs="Times New Roman"/>
        </w:rPr>
        <w:t>-</w:t>
      </w:r>
      <w:r w:rsidRPr="009A67D9">
        <w:rPr>
          <w:rFonts w:ascii="Times New Roman" w:eastAsia="TimesNewRoman" w:hAnsi="Times New Roman" w:cs="Times New Roman"/>
        </w:rPr>
        <w:tab/>
        <w:t xml:space="preserve">povezuje i usklađuje rad projektanta, </w:t>
      </w:r>
      <w:proofErr w:type="spellStart"/>
      <w:r w:rsidRPr="009A67D9">
        <w:rPr>
          <w:rFonts w:ascii="Times New Roman" w:eastAsia="TimesNewRoman" w:hAnsi="Times New Roman" w:cs="Times New Roman"/>
        </w:rPr>
        <w:t>revidenta</w:t>
      </w:r>
      <w:proofErr w:type="spellEnd"/>
      <w:r w:rsidRPr="009A67D9">
        <w:rPr>
          <w:rFonts w:ascii="Times New Roman" w:eastAsia="TimesNewRoman" w:hAnsi="Times New Roman" w:cs="Times New Roman"/>
        </w:rPr>
        <w:t xml:space="preserve">, nadzornog inženjera, ovlaštenog inženjera geodezije i arhitekta vezano na poslovima izrade idejnog projekta, glavnog projekta te izvedbenog projekta, </w:t>
      </w:r>
    </w:p>
    <w:p w14:paraId="388308BC" w14:textId="0A52EB10" w:rsidR="009A67D9" w:rsidRPr="009A67D9" w:rsidRDefault="009A67D9" w:rsidP="009A67D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  <w:r w:rsidRPr="009A67D9">
        <w:rPr>
          <w:rFonts w:ascii="Times New Roman" w:eastAsia="TimesNewRoman" w:hAnsi="Times New Roman" w:cs="Times New Roman"/>
        </w:rPr>
        <w:t>-</w:t>
      </w:r>
      <w:r w:rsidRPr="009A67D9">
        <w:rPr>
          <w:rFonts w:ascii="Times New Roman" w:eastAsia="TimesNewRoman" w:hAnsi="Times New Roman" w:cs="Times New Roman"/>
        </w:rPr>
        <w:tab/>
        <w:t xml:space="preserve">izrađuje nacrt Proračuna Općine Podravske Sesvete te njegovih izmjena i dopuna, </w:t>
      </w:r>
    </w:p>
    <w:p w14:paraId="15F2EA2B" w14:textId="56E8E946" w:rsidR="009A67D9" w:rsidRPr="009A67D9" w:rsidRDefault="009A67D9" w:rsidP="009A67D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  <w:r w:rsidRPr="009A67D9">
        <w:rPr>
          <w:rFonts w:ascii="Times New Roman" w:eastAsia="TimesNewRoman" w:hAnsi="Times New Roman" w:cs="Times New Roman"/>
        </w:rPr>
        <w:t>-</w:t>
      </w:r>
      <w:r w:rsidRPr="009A67D9">
        <w:rPr>
          <w:rFonts w:ascii="Times New Roman" w:eastAsia="TimesNewRoman" w:hAnsi="Times New Roman" w:cs="Times New Roman"/>
        </w:rPr>
        <w:tab/>
        <w:t xml:space="preserve">izrađuje nacrt financijskog plana te njegovih izmjena i dopuna za proračunskog korisnika Općine, </w:t>
      </w:r>
    </w:p>
    <w:p w14:paraId="230E2D3E" w14:textId="3B875A24" w:rsidR="009A67D9" w:rsidRPr="009A67D9" w:rsidRDefault="009A67D9" w:rsidP="009A67D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  <w:r w:rsidRPr="009A67D9">
        <w:rPr>
          <w:rFonts w:ascii="Times New Roman" w:eastAsia="TimesNewRoman" w:hAnsi="Times New Roman" w:cs="Times New Roman"/>
        </w:rPr>
        <w:t>-</w:t>
      </w:r>
      <w:r w:rsidRPr="009A67D9">
        <w:rPr>
          <w:rFonts w:ascii="Times New Roman" w:eastAsia="TimesNewRoman" w:hAnsi="Times New Roman" w:cs="Times New Roman"/>
        </w:rPr>
        <w:tab/>
        <w:t xml:space="preserve">izrađuje polugodišnji i godišnji obračun proračuna te financijskih planova Općine i proračunskog korisnika Općine </w:t>
      </w:r>
    </w:p>
    <w:p w14:paraId="71EA7125" w14:textId="7BA67FCD" w:rsidR="009A67D9" w:rsidRPr="009A67D9" w:rsidRDefault="009A67D9" w:rsidP="009A67D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  <w:r w:rsidRPr="009A67D9">
        <w:rPr>
          <w:rFonts w:ascii="Times New Roman" w:eastAsia="TimesNewRoman" w:hAnsi="Times New Roman" w:cs="Times New Roman"/>
        </w:rPr>
        <w:t>-</w:t>
      </w:r>
      <w:r w:rsidRPr="009A67D9">
        <w:rPr>
          <w:rFonts w:ascii="Times New Roman" w:eastAsia="TimesNewRoman" w:hAnsi="Times New Roman" w:cs="Times New Roman"/>
        </w:rPr>
        <w:tab/>
        <w:t xml:space="preserve">izrađuje godišnje i periodične financijske izvještaje proračuna, </w:t>
      </w:r>
    </w:p>
    <w:p w14:paraId="4A039F89" w14:textId="5CC113CD" w:rsidR="009A67D9" w:rsidRPr="009A67D9" w:rsidRDefault="009A67D9" w:rsidP="009A67D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  <w:r w:rsidRPr="009A67D9">
        <w:rPr>
          <w:rFonts w:ascii="Times New Roman" w:eastAsia="TimesNewRoman" w:hAnsi="Times New Roman" w:cs="Times New Roman"/>
        </w:rPr>
        <w:t>-</w:t>
      </w:r>
      <w:r w:rsidRPr="009A67D9">
        <w:rPr>
          <w:rFonts w:ascii="Times New Roman" w:eastAsia="TimesNewRoman" w:hAnsi="Times New Roman" w:cs="Times New Roman"/>
        </w:rPr>
        <w:tab/>
        <w:t xml:space="preserve">likvidira, kontira i knjiži financijsku dokumentaciju proračuna, </w:t>
      </w:r>
    </w:p>
    <w:p w14:paraId="080C37CB" w14:textId="01F7AD09" w:rsidR="009A67D9" w:rsidRPr="009A67D9" w:rsidRDefault="009A67D9" w:rsidP="009A67D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  <w:r w:rsidRPr="009A67D9">
        <w:rPr>
          <w:rFonts w:ascii="Times New Roman" w:eastAsia="TimesNewRoman" w:hAnsi="Times New Roman" w:cs="Times New Roman"/>
        </w:rPr>
        <w:t>-</w:t>
      </w:r>
      <w:r w:rsidRPr="009A67D9">
        <w:rPr>
          <w:rFonts w:ascii="Times New Roman" w:eastAsia="TimesNewRoman" w:hAnsi="Times New Roman" w:cs="Times New Roman"/>
        </w:rPr>
        <w:tab/>
        <w:t xml:space="preserve">likvidira knjigovodstvenu dokumentaciju pravnih osoba kojima je osnivač Općina, </w:t>
      </w:r>
    </w:p>
    <w:p w14:paraId="57C5253C" w14:textId="3E36A932" w:rsidR="009A67D9" w:rsidRPr="009A67D9" w:rsidRDefault="009A67D9" w:rsidP="009A67D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  <w:r w:rsidRPr="009A67D9">
        <w:rPr>
          <w:rFonts w:ascii="Times New Roman" w:eastAsia="TimesNewRoman" w:hAnsi="Times New Roman" w:cs="Times New Roman"/>
        </w:rPr>
        <w:t>-</w:t>
      </w:r>
      <w:r w:rsidRPr="009A67D9">
        <w:rPr>
          <w:rFonts w:ascii="Times New Roman" w:eastAsia="TimesNewRoman" w:hAnsi="Times New Roman" w:cs="Times New Roman"/>
        </w:rPr>
        <w:tab/>
        <w:t xml:space="preserve">obračunava plaće za djelatnike Općine i pravnih osoba kojima je osnivač Općina, ispisuje virmane za plaće, izrađuje obrasce vezane za plaću, </w:t>
      </w:r>
    </w:p>
    <w:p w14:paraId="41325B5E" w14:textId="567384F9" w:rsidR="009A67D9" w:rsidRPr="009A67D9" w:rsidRDefault="009A67D9" w:rsidP="009A67D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  <w:r w:rsidRPr="009A67D9">
        <w:rPr>
          <w:rFonts w:ascii="Times New Roman" w:eastAsia="TimesNewRoman" w:hAnsi="Times New Roman" w:cs="Times New Roman"/>
        </w:rPr>
        <w:t>-</w:t>
      </w:r>
      <w:r w:rsidRPr="009A67D9">
        <w:rPr>
          <w:rFonts w:ascii="Times New Roman" w:eastAsia="TimesNewRoman" w:hAnsi="Times New Roman" w:cs="Times New Roman"/>
        </w:rPr>
        <w:tab/>
        <w:t xml:space="preserve">obračunava naknade za drugi dohodak  Općine i proračunskog korisnika Općine, ispisuje virmane za drugi dohodak, izrađuje obrasce vezane za drugi dohodak, </w:t>
      </w:r>
    </w:p>
    <w:p w14:paraId="43E8068E" w14:textId="7755D437" w:rsidR="009A67D9" w:rsidRPr="009A67D9" w:rsidRDefault="009A67D9" w:rsidP="009A67D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  <w:r w:rsidRPr="009A67D9">
        <w:rPr>
          <w:rFonts w:ascii="Times New Roman" w:eastAsia="TimesNewRoman" w:hAnsi="Times New Roman" w:cs="Times New Roman"/>
        </w:rPr>
        <w:t>-</w:t>
      </w:r>
      <w:r w:rsidRPr="009A67D9">
        <w:rPr>
          <w:rFonts w:ascii="Times New Roman" w:eastAsia="TimesNewRoman" w:hAnsi="Times New Roman" w:cs="Times New Roman"/>
        </w:rPr>
        <w:tab/>
        <w:t xml:space="preserve">sudjeluje u pripremanju akata iz svoje nadležnosti, za općinskog načelnika i Općinsko vijeće,  uz nadzor i upute pročelnika, </w:t>
      </w:r>
    </w:p>
    <w:p w14:paraId="37505485" w14:textId="14C0C0EC" w:rsidR="009A67D9" w:rsidRPr="009A67D9" w:rsidRDefault="009A67D9" w:rsidP="009A67D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  <w:r w:rsidRPr="009A67D9">
        <w:rPr>
          <w:rFonts w:ascii="Times New Roman" w:eastAsia="TimesNewRoman" w:hAnsi="Times New Roman" w:cs="Times New Roman"/>
        </w:rPr>
        <w:t>-</w:t>
      </w:r>
      <w:r w:rsidRPr="009A67D9">
        <w:rPr>
          <w:rFonts w:ascii="Times New Roman" w:eastAsia="TimesNewRoman" w:hAnsi="Times New Roman" w:cs="Times New Roman"/>
        </w:rPr>
        <w:tab/>
        <w:t xml:space="preserve">vodi potrebne evidencije za praćenje realizacije projekata  </w:t>
      </w:r>
      <w:r w:rsidRPr="009A67D9">
        <w:rPr>
          <w:rFonts w:ascii="Times New Roman" w:eastAsia="TimesNewRoman" w:hAnsi="Times New Roman" w:cs="Times New Roman"/>
        </w:rPr>
        <w:tab/>
      </w:r>
    </w:p>
    <w:p w14:paraId="1FC7517A" w14:textId="1E3C3B2E" w:rsidR="009A67D9" w:rsidRPr="009A67D9" w:rsidRDefault="009A67D9" w:rsidP="009A67D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  <w:r w:rsidRPr="009A67D9">
        <w:rPr>
          <w:rFonts w:ascii="Times New Roman" w:eastAsia="TimesNewRoman" w:hAnsi="Times New Roman" w:cs="Times New Roman"/>
        </w:rPr>
        <w:t>-</w:t>
      </w:r>
      <w:r w:rsidRPr="009A67D9">
        <w:rPr>
          <w:rFonts w:ascii="Times New Roman" w:eastAsia="TimesNewRoman" w:hAnsi="Times New Roman" w:cs="Times New Roman"/>
        </w:rPr>
        <w:tab/>
        <w:t xml:space="preserve">vodi evidencije, izrađuje planove i druge akte te koordinira u područjima brige o djeci, socijalne skrbi, odgoja i osnovnog obrazovanja, kulture, tjelesne kulture i sporta, </w:t>
      </w:r>
    </w:p>
    <w:p w14:paraId="3C8D8306" w14:textId="196F9DC1" w:rsidR="009A67D9" w:rsidRPr="009A67D9" w:rsidRDefault="009A67D9" w:rsidP="009A67D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  <w:r w:rsidRPr="009A67D9">
        <w:rPr>
          <w:rFonts w:ascii="Times New Roman" w:eastAsia="TimesNewRoman" w:hAnsi="Times New Roman" w:cs="Times New Roman"/>
        </w:rPr>
        <w:t>-</w:t>
      </w:r>
      <w:r w:rsidRPr="009A67D9">
        <w:rPr>
          <w:rFonts w:ascii="Times New Roman" w:eastAsia="TimesNewRoman" w:hAnsi="Times New Roman" w:cs="Times New Roman"/>
        </w:rPr>
        <w:tab/>
        <w:t xml:space="preserve">vodi evidencije, izrađuje planove i druge akte te koordinira u područjima društvenih djelatnosti </w:t>
      </w:r>
    </w:p>
    <w:p w14:paraId="1BE83E85" w14:textId="58736217" w:rsidR="009A67D9" w:rsidRPr="009A67D9" w:rsidRDefault="009A67D9" w:rsidP="009A67D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  <w:r w:rsidRPr="009A67D9">
        <w:rPr>
          <w:rFonts w:ascii="Times New Roman" w:eastAsia="TimesNewRoman" w:hAnsi="Times New Roman" w:cs="Times New Roman"/>
        </w:rPr>
        <w:t>-</w:t>
      </w:r>
      <w:r w:rsidRPr="009A67D9">
        <w:rPr>
          <w:rFonts w:ascii="Times New Roman" w:eastAsia="TimesNewRoman" w:hAnsi="Times New Roman" w:cs="Times New Roman"/>
        </w:rPr>
        <w:tab/>
        <w:t xml:space="preserve">obavlja i druge poslove po nalogu pročelnika. </w:t>
      </w:r>
    </w:p>
    <w:p w14:paraId="37B336C7" w14:textId="3909BFEE" w:rsidR="009A67D9" w:rsidRPr="009A67D9" w:rsidRDefault="009A67D9" w:rsidP="009A67D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  <w:r w:rsidRPr="009A67D9">
        <w:rPr>
          <w:rFonts w:ascii="Times New Roman" w:eastAsia="TimesNewRoman" w:hAnsi="Times New Roman" w:cs="Times New Roman"/>
        </w:rPr>
        <w:t>-</w:t>
      </w:r>
      <w:r w:rsidRPr="009A67D9">
        <w:rPr>
          <w:rFonts w:ascii="Times New Roman" w:eastAsia="TimesNewRoman" w:hAnsi="Times New Roman" w:cs="Times New Roman"/>
        </w:rPr>
        <w:tab/>
        <w:t>izrađuje izvješća iz područja fiskalne odgovornosti, zakona o proračunu, te dr</w:t>
      </w:r>
      <w:r>
        <w:rPr>
          <w:rFonts w:ascii="Times New Roman" w:eastAsia="TimesNewRoman" w:hAnsi="Times New Roman" w:cs="Times New Roman"/>
        </w:rPr>
        <w:t>u</w:t>
      </w:r>
      <w:r w:rsidRPr="009A67D9">
        <w:rPr>
          <w:rFonts w:ascii="Times New Roman" w:eastAsia="TimesNewRoman" w:hAnsi="Times New Roman" w:cs="Times New Roman"/>
        </w:rPr>
        <w:t xml:space="preserve">ge zakonske akte iz djelokruga radnog mjesta </w:t>
      </w:r>
    </w:p>
    <w:p w14:paraId="71494E8D" w14:textId="484A060C" w:rsidR="009A67D9" w:rsidRPr="009A67D9" w:rsidRDefault="009A67D9" w:rsidP="009A67D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  <w:r w:rsidRPr="009A67D9">
        <w:rPr>
          <w:rFonts w:ascii="Times New Roman" w:eastAsia="TimesNewRoman" w:hAnsi="Times New Roman" w:cs="Times New Roman"/>
        </w:rPr>
        <w:lastRenderedPageBreak/>
        <w:t>-</w:t>
      </w:r>
      <w:r w:rsidRPr="009A67D9">
        <w:rPr>
          <w:rFonts w:ascii="Times New Roman" w:eastAsia="TimesNewRoman" w:hAnsi="Times New Roman" w:cs="Times New Roman"/>
        </w:rPr>
        <w:tab/>
        <w:t xml:space="preserve">vrši objavu akata iz svog djelokruga rada na web stranicama Općine </w:t>
      </w:r>
    </w:p>
    <w:p w14:paraId="24576465" w14:textId="14958F1F" w:rsidR="009A67D9" w:rsidRPr="009A67D9" w:rsidRDefault="009A67D9" w:rsidP="009A67D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  <w:r w:rsidRPr="009A67D9">
        <w:rPr>
          <w:rFonts w:ascii="Times New Roman" w:eastAsia="TimesNewRoman" w:hAnsi="Times New Roman" w:cs="Times New Roman"/>
        </w:rPr>
        <w:t>-</w:t>
      </w:r>
      <w:r w:rsidRPr="009A67D9">
        <w:rPr>
          <w:rFonts w:ascii="Times New Roman" w:eastAsia="TimesNewRoman" w:hAnsi="Times New Roman" w:cs="Times New Roman"/>
        </w:rPr>
        <w:tab/>
        <w:t xml:space="preserve">obavlja i druge poslove po nalogu pročelnika i općinskog načelnika </w:t>
      </w:r>
    </w:p>
    <w:p w14:paraId="5B784426" w14:textId="47B34331" w:rsidR="00251177" w:rsidRPr="00BC4731" w:rsidRDefault="009A67D9" w:rsidP="009A67D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  <w:r w:rsidRPr="009A67D9">
        <w:rPr>
          <w:rFonts w:ascii="Times New Roman" w:eastAsia="TimesNewRoman" w:hAnsi="Times New Roman" w:cs="Times New Roman"/>
        </w:rPr>
        <w:tab/>
      </w:r>
    </w:p>
    <w:p w14:paraId="2FDB49D6" w14:textId="77777777" w:rsidR="00251177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b/>
          <w:bCs/>
        </w:rPr>
      </w:pPr>
      <w:r w:rsidRPr="00BC4731">
        <w:rPr>
          <w:rFonts w:ascii="Times New Roman" w:eastAsia="TimesNewRoman" w:hAnsi="Times New Roman" w:cs="Times New Roman"/>
          <w:b/>
          <w:bCs/>
        </w:rPr>
        <w:tab/>
        <w:t>Podaci o plaći:</w:t>
      </w:r>
    </w:p>
    <w:p w14:paraId="0AAC5D07" w14:textId="3D5C8304" w:rsidR="00251177" w:rsidRDefault="00D66906" w:rsidP="00C64F8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NewRoman" w:hAnsi="Times New Roman" w:cs="Times New Roman"/>
        </w:rPr>
      </w:pPr>
      <w:r w:rsidRPr="00D66906">
        <w:rPr>
          <w:rFonts w:ascii="Times New Roman" w:eastAsia="TimesNewRoman" w:hAnsi="Times New Roman" w:cs="Times New Roman"/>
        </w:rPr>
        <w:t xml:space="preserve">Člankom 1. Odluke o </w:t>
      </w:r>
      <w:r>
        <w:rPr>
          <w:rFonts w:ascii="Times New Roman" w:eastAsia="TimesNewRoman" w:hAnsi="Times New Roman" w:cs="Times New Roman"/>
        </w:rPr>
        <w:t xml:space="preserve">3. </w:t>
      </w:r>
      <w:r w:rsidRPr="00D66906">
        <w:rPr>
          <w:rFonts w:ascii="Times New Roman" w:eastAsia="TimesNewRoman" w:hAnsi="Times New Roman" w:cs="Times New Roman"/>
        </w:rPr>
        <w:t>Izmjeni odluke o određivanju koeficijenta za obračun plaće službenika i namještenika u Jedinstvenom upravnom odjelu Općine Podravske Sesvete („Službeni glasnik Koprivničko-križevačke županije“ broj 14/19, 14/21, 10/23, 18/23) utvrđen je koeficijent za predmetno radno mjesto 2,45</w:t>
      </w:r>
      <w:r w:rsidR="00C64F81">
        <w:rPr>
          <w:rFonts w:ascii="Times New Roman" w:eastAsia="TimesNewRoman" w:hAnsi="Times New Roman" w:cs="Times New Roman"/>
        </w:rPr>
        <w:t xml:space="preserve"> </w:t>
      </w:r>
      <w:r w:rsidR="00251177" w:rsidRPr="00BC4731">
        <w:rPr>
          <w:rFonts w:ascii="Times New Roman" w:eastAsia="TimesNewRoman" w:hAnsi="Times New Roman" w:cs="Times New Roman"/>
        </w:rPr>
        <w:t>i osnovice za</w:t>
      </w:r>
      <w:r w:rsidR="009A67D9">
        <w:rPr>
          <w:rFonts w:ascii="Times New Roman" w:eastAsia="TimesNewRoman" w:hAnsi="Times New Roman" w:cs="Times New Roman"/>
        </w:rPr>
        <w:t xml:space="preserve"> obračun plaće</w:t>
      </w:r>
      <w:r w:rsidR="00251177" w:rsidRPr="00BC4731">
        <w:rPr>
          <w:rFonts w:ascii="Times New Roman" w:eastAsia="TimesNewRoman" w:hAnsi="Times New Roman" w:cs="Times New Roman"/>
        </w:rPr>
        <w:t xml:space="preserve"> </w:t>
      </w:r>
      <w:r w:rsidR="009A67D9" w:rsidRPr="009A67D9">
        <w:rPr>
          <w:rFonts w:ascii="Times New Roman" w:eastAsia="TimesNewRoman" w:hAnsi="Times New Roman" w:cs="Times New Roman"/>
        </w:rPr>
        <w:t xml:space="preserve">u visini od 570,00 eura sukladno članku 3. Odluke o određivanju osnovice za obračun plaće službenika i namještenika u Jedinstvenom upravnom odjelu Općine Podravske Sesvete („Službeni glasnik Koprivničko- križevačke županije“ broj 12/18, </w:t>
      </w:r>
      <w:r w:rsidR="00CA5290">
        <w:rPr>
          <w:rFonts w:ascii="Times New Roman" w:eastAsia="TimesNewRoman" w:hAnsi="Times New Roman" w:cs="Times New Roman"/>
        </w:rPr>
        <w:t>18</w:t>
      </w:r>
      <w:r w:rsidR="009A67D9" w:rsidRPr="009A67D9">
        <w:rPr>
          <w:rFonts w:ascii="Times New Roman" w:eastAsia="TimesNewRoman" w:hAnsi="Times New Roman" w:cs="Times New Roman"/>
        </w:rPr>
        <w:t>/23).</w:t>
      </w:r>
    </w:p>
    <w:p w14:paraId="0FC75161" w14:textId="49EA9E75" w:rsidR="00C64F81" w:rsidRPr="00BC4731" w:rsidRDefault="00C64F81" w:rsidP="00C64F8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NewRoman" w:hAnsi="Times New Roman" w:cs="Times New Roman"/>
        </w:rPr>
      </w:pPr>
      <w:r w:rsidRPr="00C64F81">
        <w:rPr>
          <w:rFonts w:ascii="Times New Roman" w:eastAsia="TimesNewRoman" w:hAnsi="Times New Roman" w:cs="Times New Roman"/>
        </w:rPr>
        <w:t>Slijedom navedenog plaća čini umnožak osnovice za obračun plaća i koeficijenta složenosti poslova uvećan za 0,5 % za svaku navršenu godinu radnog staža.</w:t>
      </w:r>
    </w:p>
    <w:p w14:paraId="1179978F" w14:textId="77777777" w:rsidR="00251177" w:rsidRPr="00BC4731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</w:p>
    <w:p w14:paraId="6A7E318E" w14:textId="77777777" w:rsidR="00C64F81" w:rsidRPr="00C64F81" w:rsidRDefault="00251177" w:rsidP="00C64F81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b/>
          <w:bCs/>
        </w:rPr>
      </w:pPr>
      <w:r w:rsidRPr="00BC4731">
        <w:rPr>
          <w:rFonts w:ascii="Times New Roman" w:eastAsia="TimesNewRoman" w:hAnsi="Times New Roman" w:cs="Times New Roman"/>
          <w:b/>
          <w:bCs/>
        </w:rPr>
        <w:tab/>
      </w:r>
      <w:r w:rsidR="00C64F81" w:rsidRPr="00C64F81">
        <w:rPr>
          <w:rFonts w:ascii="Times New Roman" w:eastAsia="TimesNewRoman" w:hAnsi="Times New Roman" w:cs="Times New Roman"/>
          <w:b/>
          <w:bCs/>
        </w:rPr>
        <w:t>Prethodna provjera znanja i sposobnosti:</w:t>
      </w:r>
    </w:p>
    <w:p w14:paraId="063FF639" w14:textId="77777777" w:rsidR="00C64F81" w:rsidRPr="00C64F81" w:rsidRDefault="00C64F81" w:rsidP="00C64F81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</w:p>
    <w:p w14:paraId="4A0E09F3" w14:textId="77777777" w:rsidR="00C64F81" w:rsidRDefault="00C64F81" w:rsidP="00C64F81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  <w:r w:rsidRPr="00C64F81">
        <w:rPr>
          <w:rFonts w:ascii="Times New Roman" w:eastAsia="TimesNewRoman" w:hAnsi="Times New Roman" w:cs="Times New Roman"/>
        </w:rPr>
        <w:tab/>
        <w:t xml:space="preserve">Kandidati koji ispunjavaju formalne uvjete iz natječaja pristupaju prethodnoj provjeri znanja i sposobnosti putem pisanog testiranja i intervjua, a po potrebi i putem provjere praktičnog rada. Po dolasku na prethodnu provjeru znanja i sposobnosti od kandidata će se zatražiti predočenje odgovarajuće isprave (osobne iskaznice, putovnice ili vozačke dozvole) radi utvrđivanja identiteta. </w:t>
      </w:r>
    </w:p>
    <w:p w14:paraId="5ED58FD1" w14:textId="41A09F5A" w:rsidR="00C64F81" w:rsidRPr="00C64F81" w:rsidRDefault="00C64F81" w:rsidP="00C64F8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NewRoman" w:hAnsi="Times New Roman" w:cs="Times New Roman"/>
        </w:rPr>
      </w:pPr>
      <w:r w:rsidRPr="00C64F81">
        <w:rPr>
          <w:rFonts w:ascii="Times New Roman" w:eastAsia="TimesNewRoman" w:hAnsi="Times New Roman" w:cs="Times New Roman"/>
        </w:rPr>
        <w:t>Kandidati koji ne mogu dokazati identitet ne mogu pristupiti prethodnoj provjeri. Postupak testiranja i intervjua provest će Povjerenstvo za provedbu natječaja.</w:t>
      </w:r>
    </w:p>
    <w:p w14:paraId="41FB3E16" w14:textId="77777777" w:rsidR="00C64F81" w:rsidRPr="00C64F81" w:rsidRDefault="00C64F81" w:rsidP="00C64F8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NewRoman" w:hAnsi="Times New Roman" w:cs="Times New Roman"/>
          <w:b/>
          <w:bCs/>
        </w:rPr>
      </w:pPr>
      <w:r w:rsidRPr="00C64F81">
        <w:rPr>
          <w:rFonts w:ascii="Times New Roman" w:eastAsia="TimesNewRoman" w:hAnsi="Times New Roman" w:cs="Times New Roman"/>
          <w:b/>
          <w:bCs/>
        </w:rPr>
        <w:t>Vrijeme održavanja prethodne provjere znanja i sposobnosti kandidata bit će objavljeno na web-stranici Općine Podravske Sesvete (https://www.podravske-sesvete.hr/) najkasnije pet dana prije održavanja provjere.</w:t>
      </w:r>
    </w:p>
    <w:p w14:paraId="6BB16FDD" w14:textId="5E89A0D1" w:rsidR="00251177" w:rsidRPr="00BC4731" w:rsidRDefault="00C64F81" w:rsidP="00C64F81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  <w:r w:rsidRPr="00C64F81">
        <w:rPr>
          <w:rFonts w:ascii="Times New Roman" w:eastAsia="TimesNewRoman" w:hAnsi="Times New Roman" w:cs="Times New Roman"/>
          <w:b/>
          <w:bCs/>
        </w:rPr>
        <w:tab/>
      </w:r>
    </w:p>
    <w:p w14:paraId="111D6AAC" w14:textId="77777777" w:rsidR="00251177" w:rsidRPr="00BC4731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</w:p>
    <w:p w14:paraId="309205DA" w14:textId="16D6DE3B" w:rsidR="00251177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  <w:b/>
          <w:bCs/>
        </w:rPr>
        <w:tab/>
      </w:r>
      <w:r w:rsidR="00BC4731">
        <w:rPr>
          <w:rFonts w:ascii="Times New Roman" w:eastAsia="TimesNewRoman" w:hAnsi="Times New Roman" w:cs="Times New Roman"/>
          <w:b/>
          <w:bCs/>
        </w:rPr>
        <w:t>Pravni i</w:t>
      </w:r>
      <w:r w:rsidRPr="00BC4731">
        <w:rPr>
          <w:rFonts w:ascii="Times New Roman" w:eastAsia="TimesNewRoman" w:hAnsi="Times New Roman" w:cs="Times New Roman"/>
          <w:b/>
          <w:bCs/>
        </w:rPr>
        <w:t xml:space="preserve">zvori za pripremu </w:t>
      </w:r>
      <w:r w:rsidR="00BC4731">
        <w:rPr>
          <w:rFonts w:ascii="Times New Roman" w:eastAsia="TimesNewRoman" w:hAnsi="Times New Roman" w:cs="Times New Roman"/>
          <w:b/>
          <w:bCs/>
        </w:rPr>
        <w:t>kandidata (pisano testiranje)</w:t>
      </w:r>
      <w:r w:rsidRPr="00BC4731">
        <w:rPr>
          <w:rFonts w:ascii="Times New Roman" w:eastAsia="TimesNewRoman" w:hAnsi="Times New Roman" w:cs="Times New Roman"/>
        </w:rPr>
        <w:t>:</w:t>
      </w:r>
      <w:r w:rsidR="00353CB9">
        <w:rPr>
          <w:rFonts w:ascii="Times New Roman" w:eastAsia="TimesNewRoman" w:hAnsi="Times New Roman" w:cs="Times New Roman"/>
        </w:rPr>
        <w:t xml:space="preserve"> </w:t>
      </w:r>
    </w:p>
    <w:p w14:paraId="4C1848D0" w14:textId="77777777" w:rsidR="00353CB9" w:rsidRDefault="00353CB9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</w:p>
    <w:p w14:paraId="6F9F93A2" w14:textId="1C41794A" w:rsidR="00353CB9" w:rsidRPr="00E22340" w:rsidRDefault="00353CB9" w:rsidP="00353CB9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NewRoman" w:hAnsi="Times New Roman" w:cs="Times New Roman"/>
          <w:b/>
          <w:bCs/>
        </w:rPr>
      </w:pPr>
      <w:r>
        <w:rPr>
          <w:rFonts w:ascii="Times New Roman" w:eastAsia="TimesNewRoman" w:hAnsi="Times New Roman" w:cs="Times New Roman"/>
        </w:rPr>
        <w:t xml:space="preserve">       </w:t>
      </w:r>
      <w:r w:rsidRPr="00E22340">
        <w:rPr>
          <w:rFonts w:ascii="Times New Roman" w:eastAsia="TimesNewRoman" w:hAnsi="Times New Roman" w:cs="Times New Roman"/>
          <w:b/>
          <w:bCs/>
        </w:rPr>
        <w:t>Opći dio:</w:t>
      </w:r>
    </w:p>
    <w:p w14:paraId="6CF74CF7" w14:textId="4E2C3683" w:rsidR="00BC4731" w:rsidRPr="00353CB9" w:rsidRDefault="00251177" w:rsidP="00BC4731">
      <w:pPr>
        <w:pStyle w:val="Odlomakpopisa"/>
        <w:numPr>
          <w:ilvl w:val="0"/>
          <w:numId w:val="4"/>
        </w:numPr>
        <w:rPr>
          <w:rFonts w:ascii="Times New Roman" w:hAnsi="Times New Roman" w:cs="Times New Roman"/>
          <w:sz w:val="22"/>
          <w:szCs w:val="22"/>
        </w:rPr>
      </w:pPr>
      <w:r w:rsidRPr="00BC4731">
        <w:rPr>
          <w:rFonts w:ascii="Times New Roman" w:eastAsia="TimesNewRoman" w:hAnsi="Times New Roman" w:cs="Times New Roman"/>
          <w:sz w:val="22"/>
          <w:szCs w:val="22"/>
        </w:rPr>
        <w:t xml:space="preserve">Zakon o </w:t>
      </w:r>
      <w:proofErr w:type="spellStart"/>
      <w:r w:rsidRPr="00BC4731">
        <w:rPr>
          <w:rFonts w:ascii="Times New Roman" w:eastAsia="TimesNewRoman" w:hAnsi="Times New Roman" w:cs="Times New Roman"/>
          <w:sz w:val="22"/>
          <w:szCs w:val="22"/>
        </w:rPr>
        <w:t>lokalnoj</w:t>
      </w:r>
      <w:proofErr w:type="spellEnd"/>
      <w:r w:rsidRPr="00BC4731">
        <w:rPr>
          <w:rFonts w:ascii="Times New Roman" w:eastAsia="TimesNewRoman" w:hAnsi="Times New Roman" w:cs="Times New Roman"/>
          <w:sz w:val="22"/>
          <w:szCs w:val="22"/>
        </w:rPr>
        <w:t xml:space="preserve"> </w:t>
      </w:r>
      <w:proofErr w:type="spellStart"/>
      <w:r w:rsidRPr="00BC4731">
        <w:rPr>
          <w:rFonts w:ascii="Times New Roman" w:eastAsia="TimesNewRoman" w:hAnsi="Times New Roman" w:cs="Times New Roman"/>
          <w:sz w:val="22"/>
          <w:szCs w:val="22"/>
        </w:rPr>
        <w:t>i</w:t>
      </w:r>
      <w:proofErr w:type="spellEnd"/>
      <w:r w:rsidRPr="00BC4731">
        <w:rPr>
          <w:rFonts w:ascii="Times New Roman" w:eastAsia="TimesNewRoman" w:hAnsi="Times New Roman" w:cs="Times New Roman"/>
          <w:sz w:val="22"/>
          <w:szCs w:val="22"/>
        </w:rPr>
        <w:t xml:space="preserve"> </w:t>
      </w:r>
      <w:proofErr w:type="spellStart"/>
      <w:r w:rsidRPr="00BC4731">
        <w:rPr>
          <w:rFonts w:ascii="Times New Roman" w:eastAsia="TimesNewRoman" w:hAnsi="Times New Roman" w:cs="Times New Roman"/>
          <w:sz w:val="22"/>
          <w:szCs w:val="22"/>
        </w:rPr>
        <w:t>područnoj</w:t>
      </w:r>
      <w:proofErr w:type="spellEnd"/>
      <w:r w:rsidRPr="00BC4731">
        <w:rPr>
          <w:rFonts w:ascii="Times New Roman" w:eastAsia="TimesNewRoman" w:hAnsi="Times New Roman" w:cs="Times New Roman"/>
          <w:sz w:val="22"/>
          <w:szCs w:val="22"/>
        </w:rPr>
        <w:t xml:space="preserve"> (</w:t>
      </w:r>
      <w:proofErr w:type="spellStart"/>
      <w:r w:rsidRPr="00BC4731">
        <w:rPr>
          <w:rFonts w:ascii="Times New Roman" w:eastAsia="TimesNewRoman" w:hAnsi="Times New Roman" w:cs="Times New Roman"/>
          <w:sz w:val="22"/>
          <w:szCs w:val="22"/>
        </w:rPr>
        <w:t>regionalnoj</w:t>
      </w:r>
      <w:proofErr w:type="spellEnd"/>
      <w:r w:rsidRPr="00BC4731">
        <w:rPr>
          <w:rFonts w:ascii="Times New Roman" w:eastAsia="TimesNewRoman" w:hAnsi="Times New Roman" w:cs="Times New Roman"/>
          <w:sz w:val="22"/>
          <w:szCs w:val="22"/>
        </w:rPr>
        <w:t xml:space="preserve">) </w:t>
      </w:r>
      <w:proofErr w:type="spellStart"/>
      <w:r w:rsidRPr="00BC4731">
        <w:rPr>
          <w:rFonts w:ascii="Times New Roman" w:eastAsia="TimesNewRoman" w:hAnsi="Times New Roman" w:cs="Times New Roman"/>
          <w:sz w:val="22"/>
          <w:szCs w:val="22"/>
        </w:rPr>
        <w:t>samoupravi</w:t>
      </w:r>
      <w:proofErr w:type="spellEnd"/>
      <w:r w:rsidR="00BC4731" w:rsidRPr="00BC4731">
        <w:rPr>
          <w:rFonts w:ascii="Times New Roman" w:eastAsia="TimesNewRoman" w:hAnsi="Times New Roman" w:cs="Times New Roman"/>
          <w:sz w:val="22"/>
          <w:szCs w:val="22"/>
        </w:rPr>
        <w:t xml:space="preserve"> </w:t>
      </w:r>
      <w:r w:rsidR="00BC4731" w:rsidRPr="00BC4731">
        <w:rPr>
          <w:rFonts w:ascii="Times New Roman" w:hAnsi="Times New Roman" w:cs="Times New Roman"/>
          <w:sz w:val="22"/>
          <w:szCs w:val="22"/>
        </w:rPr>
        <w:t xml:space="preserve">Zakon o </w:t>
      </w:r>
      <w:proofErr w:type="spellStart"/>
      <w:r w:rsidR="00BC4731" w:rsidRPr="00BC4731">
        <w:rPr>
          <w:rFonts w:ascii="Times New Roman" w:hAnsi="Times New Roman" w:cs="Times New Roman"/>
          <w:sz w:val="22"/>
          <w:szCs w:val="22"/>
        </w:rPr>
        <w:t>lokalnoj</w:t>
      </w:r>
      <w:proofErr w:type="spellEnd"/>
      <w:r w:rsidR="00BC4731" w:rsidRPr="00BC473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C4731" w:rsidRPr="00BC4731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BC4731" w:rsidRPr="00BC473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C4731" w:rsidRPr="00BC4731">
        <w:rPr>
          <w:rFonts w:ascii="Times New Roman" w:hAnsi="Times New Roman" w:cs="Times New Roman"/>
          <w:sz w:val="22"/>
          <w:szCs w:val="22"/>
        </w:rPr>
        <w:t>područnoj</w:t>
      </w:r>
      <w:proofErr w:type="spellEnd"/>
      <w:r w:rsidR="00BC4731" w:rsidRPr="00BC4731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="00BC4731" w:rsidRPr="00BC4731">
        <w:rPr>
          <w:rFonts w:ascii="Times New Roman" w:hAnsi="Times New Roman" w:cs="Times New Roman"/>
          <w:sz w:val="22"/>
          <w:szCs w:val="22"/>
        </w:rPr>
        <w:t>regionalnoj</w:t>
      </w:r>
      <w:proofErr w:type="spellEnd"/>
      <w:r w:rsidR="00BC4731" w:rsidRPr="00BC4731">
        <w:rPr>
          <w:rFonts w:ascii="Times New Roman" w:hAnsi="Times New Roman" w:cs="Times New Roman"/>
          <w:sz w:val="22"/>
          <w:szCs w:val="22"/>
        </w:rPr>
        <w:t xml:space="preserve">) </w:t>
      </w:r>
      <w:proofErr w:type="spellStart"/>
      <w:r w:rsidR="00BC4731" w:rsidRPr="00BC4731">
        <w:rPr>
          <w:rFonts w:ascii="Times New Roman" w:hAnsi="Times New Roman" w:cs="Times New Roman"/>
          <w:sz w:val="22"/>
          <w:szCs w:val="22"/>
        </w:rPr>
        <w:t>samoupravi</w:t>
      </w:r>
      <w:proofErr w:type="spellEnd"/>
      <w:r w:rsidR="00BC4731" w:rsidRPr="00BC4731">
        <w:rPr>
          <w:rFonts w:ascii="Times New Roman" w:hAnsi="Times New Roman" w:cs="Times New Roman"/>
          <w:sz w:val="22"/>
          <w:szCs w:val="22"/>
        </w:rPr>
        <w:t xml:space="preserve"> </w:t>
      </w:r>
      <w:r w:rsidR="00353CB9" w:rsidRPr="00353CB9">
        <w:rPr>
          <w:rFonts w:ascii="Times New Roman" w:hAnsi="Times New Roman" w:cs="Times New Roman"/>
          <w:sz w:val="22"/>
          <w:szCs w:val="22"/>
        </w:rPr>
        <w:t>(„</w:t>
      </w:r>
      <w:proofErr w:type="spellStart"/>
      <w:r w:rsidR="00353CB9" w:rsidRPr="00353CB9">
        <w:rPr>
          <w:rFonts w:ascii="Times New Roman" w:hAnsi="Times New Roman" w:cs="Times New Roman"/>
          <w:sz w:val="22"/>
          <w:szCs w:val="22"/>
        </w:rPr>
        <w:t>Narodne</w:t>
      </w:r>
      <w:proofErr w:type="spellEnd"/>
      <w:r w:rsidR="00353CB9" w:rsidRPr="00353CB9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="00353CB9" w:rsidRPr="00353CB9">
        <w:rPr>
          <w:rFonts w:ascii="Times New Roman" w:hAnsi="Times New Roman" w:cs="Times New Roman"/>
          <w:sz w:val="22"/>
          <w:szCs w:val="22"/>
        </w:rPr>
        <w:t xml:space="preserve">novine“ </w:t>
      </w:r>
      <w:proofErr w:type="spellStart"/>
      <w:r w:rsidR="00353CB9" w:rsidRPr="00353CB9">
        <w:rPr>
          <w:rFonts w:ascii="Times New Roman" w:hAnsi="Times New Roman" w:cs="Times New Roman"/>
          <w:sz w:val="22"/>
          <w:szCs w:val="22"/>
        </w:rPr>
        <w:t>broj</w:t>
      </w:r>
      <w:proofErr w:type="spellEnd"/>
      <w:proofErr w:type="gramEnd"/>
      <w:r w:rsidR="00353CB9" w:rsidRPr="00353CB9">
        <w:rPr>
          <w:rFonts w:ascii="Times New Roman" w:hAnsi="Times New Roman" w:cs="Times New Roman"/>
          <w:sz w:val="22"/>
          <w:szCs w:val="22"/>
        </w:rPr>
        <w:t xml:space="preserve"> 33/01., 60/01.-vjerodostojno </w:t>
      </w:r>
      <w:proofErr w:type="spellStart"/>
      <w:r w:rsidR="00353CB9" w:rsidRPr="00353CB9">
        <w:rPr>
          <w:rFonts w:ascii="Times New Roman" w:hAnsi="Times New Roman" w:cs="Times New Roman"/>
          <w:sz w:val="22"/>
          <w:szCs w:val="22"/>
        </w:rPr>
        <w:t>tumačenje</w:t>
      </w:r>
      <w:proofErr w:type="spellEnd"/>
      <w:r w:rsidR="00353CB9" w:rsidRPr="00353CB9">
        <w:rPr>
          <w:rFonts w:ascii="Times New Roman" w:hAnsi="Times New Roman" w:cs="Times New Roman"/>
          <w:sz w:val="22"/>
          <w:szCs w:val="22"/>
        </w:rPr>
        <w:t xml:space="preserve">, 129/05., 109/07., 125/08., 36/09.,150/11., 144/12., 19/13.-pročišćeni </w:t>
      </w:r>
      <w:proofErr w:type="spellStart"/>
      <w:r w:rsidR="00353CB9" w:rsidRPr="00353CB9">
        <w:rPr>
          <w:rFonts w:ascii="Times New Roman" w:hAnsi="Times New Roman" w:cs="Times New Roman"/>
          <w:sz w:val="22"/>
          <w:szCs w:val="22"/>
        </w:rPr>
        <w:t>tekst</w:t>
      </w:r>
      <w:proofErr w:type="spellEnd"/>
      <w:r w:rsidR="00353CB9" w:rsidRPr="00353CB9">
        <w:rPr>
          <w:rFonts w:ascii="Times New Roman" w:hAnsi="Times New Roman" w:cs="Times New Roman"/>
          <w:sz w:val="22"/>
          <w:szCs w:val="22"/>
        </w:rPr>
        <w:t xml:space="preserve">., 137/15.-ispravak, 123/17, 98/19. </w:t>
      </w:r>
      <w:proofErr w:type="spellStart"/>
      <w:r w:rsidR="00353CB9" w:rsidRPr="00353CB9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353CB9" w:rsidRPr="00353CB9">
        <w:rPr>
          <w:rFonts w:ascii="Times New Roman" w:hAnsi="Times New Roman" w:cs="Times New Roman"/>
          <w:sz w:val="22"/>
          <w:szCs w:val="22"/>
        </w:rPr>
        <w:t xml:space="preserve"> 144/20)</w:t>
      </w:r>
    </w:p>
    <w:p w14:paraId="66509896" w14:textId="77777777" w:rsidR="00251177" w:rsidRPr="00BC4731" w:rsidRDefault="00251177" w:rsidP="00BC4731">
      <w:pPr>
        <w:pStyle w:val="Odlomakpopisa"/>
        <w:numPr>
          <w:ilvl w:val="0"/>
          <w:numId w:val="4"/>
        </w:numPr>
        <w:rPr>
          <w:rFonts w:ascii="Times New Roman" w:eastAsiaTheme="minorHAnsi" w:hAnsi="Times New Roman" w:cs="Times New Roman"/>
          <w:sz w:val="22"/>
          <w:szCs w:val="22"/>
        </w:rPr>
      </w:pPr>
      <w:r w:rsidRPr="00BC4731">
        <w:rPr>
          <w:rFonts w:ascii="Times New Roman" w:eastAsia="TimesNewRoman" w:hAnsi="Times New Roman" w:cs="Times New Roman"/>
          <w:sz w:val="22"/>
          <w:szCs w:val="22"/>
        </w:rPr>
        <w:t xml:space="preserve">Zakon o </w:t>
      </w:r>
      <w:proofErr w:type="spellStart"/>
      <w:r w:rsidRPr="00BC4731">
        <w:rPr>
          <w:rFonts w:ascii="Times New Roman" w:eastAsia="TimesNewRoman" w:hAnsi="Times New Roman" w:cs="Times New Roman"/>
          <w:sz w:val="22"/>
          <w:szCs w:val="22"/>
        </w:rPr>
        <w:t>službenicima</w:t>
      </w:r>
      <w:proofErr w:type="spellEnd"/>
      <w:r w:rsidRPr="00BC4731">
        <w:rPr>
          <w:rFonts w:ascii="Times New Roman" w:eastAsia="TimesNewRoman" w:hAnsi="Times New Roman" w:cs="Times New Roman"/>
          <w:sz w:val="22"/>
          <w:szCs w:val="22"/>
        </w:rPr>
        <w:t xml:space="preserve"> </w:t>
      </w:r>
      <w:proofErr w:type="spellStart"/>
      <w:r w:rsidRPr="00BC4731">
        <w:rPr>
          <w:rFonts w:ascii="Times New Roman" w:eastAsia="TimesNewRoman" w:hAnsi="Times New Roman" w:cs="Times New Roman"/>
          <w:sz w:val="22"/>
          <w:szCs w:val="22"/>
        </w:rPr>
        <w:t>i</w:t>
      </w:r>
      <w:proofErr w:type="spellEnd"/>
      <w:r w:rsidRPr="00BC4731">
        <w:rPr>
          <w:rFonts w:ascii="Times New Roman" w:eastAsia="TimesNewRoman" w:hAnsi="Times New Roman" w:cs="Times New Roman"/>
          <w:sz w:val="22"/>
          <w:szCs w:val="22"/>
        </w:rPr>
        <w:t xml:space="preserve"> </w:t>
      </w:r>
      <w:proofErr w:type="spellStart"/>
      <w:r w:rsidRPr="00BC4731">
        <w:rPr>
          <w:rFonts w:ascii="Times New Roman" w:eastAsia="TimesNewRoman" w:hAnsi="Times New Roman" w:cs="Times New Roman"/>
          <w:sz w:val="22"/>
          <w:szCs w:val="22"/>
        </w:rPr>
        <w:t>namještenicima</w:t>
      </w:r>
      <w:proofErr w:type="spellEnd"/>
      <w:r w:rsidRPr="00BC4731">
        <w:rPr>
          <w:rFonts w:ascii="Times New Roman" w:eastAsia="TimesNewRoman" w:hAnsi="Times New Roman" w:cs="Times New Roman"/>
          <w:sz w:val="22"/>
          <w:szCs w:val="22"/>
        </w:rPr>
        <w:t xml:space="preserve"> u </w:t>
      </w:r>
      <w:proofErr w:type="spellStart"/>
      <w:r w:rsidRPr="00BC4731">
        <w:rPr>
          <w:rFonts w:ascii="Times New Roman" w:eastAsia="TimesNewRoman" w:hAnsi="Times New Roman" w:cs="Times New Roman"/>
          <w:sz w:val="22"/>
          <w:szCs w:val="22"/>
        </w:rPr>
        <w:t>lokalnoj</w:t>
      </w:r>
      <w:proofErr w:type="spellEnd"/>
      <w:r w:rsidRPr="00BC4731">
        <w:rPr>
          <w:rFonts w:ascii="Times New Roman" w:eastAsia="TimesNewRoman" w:hAnsi="Times New Roman" w:cs="Times New Roman"/>
          <w:sz w:val="22"/>
          <w:szCs w:val="22"/>
        </w:rPr>
        <w:t xml:space="preserve"> </w:t>
      </w:r>
      <w:proofErr w:type="spellStart"/>
      <w:r w:rsidRPr="00BC4731">
        <w:rPr>
          <w:rFonts w:ascii="Times New Roman" w:eastAsia="TimesNewRoman" w:hAnsi="Times New Roman" w:cs="Times New Roman"/>
          <w:sz w:val="22"/>
          <w:szCs w:val="22"/>
        </w:rPr>
        <w:t>i</w:t>
      </w:r>
      <w:proofErr w:type="spellEnd"/>
      <w:r w:rsidRPr="00BC4731">
        <w:rPr>
          <w:rFonts w:ascii="Times New Roman" w:eastAsia="TimesNewRoman" w:hAnsi="Times New Roman" w:cs="Times New Roman"/>
          <w:sz w:val="22"/>
          <w:szCs w:val="22"/>
        </w:rPr>
        <w:t xml:space="preserve"> </w:t>
      </w:r>
      <w:proofErr w:type="spellStart"/>
      <w:r w:rsidRPr="00BC4731">
        <w:rPr>
          <w:rFonts w:ascii="Times New Roman" w:eastAsia="TimesNewRoman" w:hAnsi="Times New Roman" w:cs="Times New Roman"/>
          <w:sz w:val="22"/>
          <w:szCs w:val="22"/>
        </w:rPr>
        <w:t>područnoj</w:t>
      </w:r>
      <w:proofErr w:type="spellEnd"/>
      <w:r w:rsidRPr="00BC4731">
        <w:rPr>
          <w:rFonts w:ascii="Times New Roman" w:eastAsia="TimesNewRoman" w:hAnsi="Times New Roman" w:cs="Times New Roman"/>
          <w:sz w:val="22"/>
          <w:szCs w:val="22"/>
        </w:rPr>
        <w:t>(</w:t>
      </w:r>
      <w:proofErr w:type="spellStart"/>
      <w:r w:rsidRPr="00BC4731">
        <w:rPr>
          <w:rFonts w:ascii="Times New Roman" w:eastAsia="TimesNewRoman" w:hAnsi="Times New Roman" w:cs="Times New Roman"/>
          <w:sz w:val="22"/>
          <w:szCs w:val="22"/>
        </w:rPr>
        <w:t>regionalnoj</w:t>
      </w:r>
      <w:proofErr w:type="spellEnd"/>
      <w:r w:rsidRPr="00BC4731">
        <w:rPr>
          <w:rFonts w:ascii="Times New Roman" w:eastAsia="TimesNewRoman" w:hAnsi="Times New Roman" w:cs="Times New Roman"/>
          <w:sz w:val="22"/>
          <w:szCs w:val="22"/>
        </w:rPr>
        <w:t>)</w:t>
      </w:r>
    </w:p>
    <w:p w14:paraId="3CFAB23F" w14:textId="47F7F2CD" w:rsidR="00251177" w:rsidRDefault="00251177" w:rsidP="00BC4731">
      <w:pPr>
        <w:pStyle w:val="Odlomakpopisa"/>
        <w:autoSpaceDE w:val="0"/>
        <w:autoSpaceDN w:val="0"/>
        <w:adjustRightInd w:val="0"/>
        <w:rPr>
          <w:rFonts w:ascii="Times New Roman" w:eastAsia="TimesNewRoman" w:hAnsi="Times New Roman" w:cs="Times New Roman"/>
          <w:sz w:val="22"/>
          <w:szCs w:val="22"/>
        </w:rPr>
      </w:pPr>
      <w:proofErr w:type="spellStart"/>
      <w:r w:rsidRPr="00BC4731">
        <w:rPr>
          <w:rFonts w:ascii="Times New Roman" w:eastAsia="TimesNewRoman" w:hAnsi="Times New Roman" w:cs="Times New Roman"/>
          <w:sz w:val="22"/>
          <w:szCs w:val="22"/>
        </w:rPr>
        <w:t>samoupravi</w:t>
      </w:r>
      <w:proofErr w:type="spellEnd"/>
      <w:r w:rsidRPr="00BC4731">
        <w:rPr>
          <w:rFonts w:ascii="Times New Roman" w:eastAsia="TimesNewRoman" w:hAnsi="Times New Roman" w:cs="Times New Roman"/>
          <w:sz w:val="22"/>
          <w:szCs w:val="22"/>
        </w:rPr>
        <w:t xml:space="preserve"> („</w:t>
      </w:r>
      <w:proofErr w:type="spellStart"/>
      <w:r w:rsidRPr="00BC4731">
        <w:rPr>
          <w:rFonts w:ascii="Times New Roman" w:eastAsia="TimesNewRoman" w:hAnsi="Times New Roman" w:cs="Times New Roman"/>
          <w:sz w:val="22"/>
          <w:szCs w:val="22"/>
        </w:rPr>
        <w:t>Narodne</w:t>
      </w:r>
      <w:proofErr w:type="spellEnd"/>
      <w:r w:rsidRPr="00BC4731">
        <w:rPr>
          <w:rFonts w:ascii="Times New Roman" w:eastAsia="TimesNewRoman" w:hAnsi="Times New Roman" w:cs="Times New Roman"/>
          <w:sz w:val="22"/>
          <w:szCs w:val="22"/>
        </w:rPr>
        <w:t xml:space="preserve"> </w:t>
      </w:r>
      <w:proofErr w:type="gramStart"/>
      <w:r w:rsidRPr="00BC4731">
        <w:rPr>
          <w:rFonts w:ascii="Times New Roman" w:eastAsia="TimesNewRoman" w:hAnsi="Times New Roman" w:cs="Times New Roman"/>
          <w:sz w:val="22"/>
          <w:szCs w:val="22"/>
        </w:rPr>
        <w:t xml:space="preserve">novine“ </w:t>
      </w:r>
      <w:proofErr w:type="spellStart"/>
      <w:r w:rsidRPr="00BC4731">
        <w:rPr>
          <w:rFonts w:ascii="Times New Roman" w:eastAsia="TimesNewRoman" w:hAnsi="Times New Roman" w:cs="Times New Roman"/>
          <w:sz w:val="22"/>
          <w:szCs w:val="22"/>
        </w:rPr>
        <w:t>broj</w:t>
      </w:r>
      <w:proofErr w:type="spellEnd"/>
      <w:proofErr w:type="gramEnd"/>
      <w:r w:rsidRPr="00BC4731">
        <w:rPr>
          <w:rFonts w:ascii="Times New Roman" w:eastAsia="TimesNewRoman" w:hAnsi="Times New Roman" w:cs="Times New Roman"/>
          <w:sz w:val="22"/>
          <w:szCs w:val="22"/>
        </w:rPr>
        <w:t xml:space="preserve"> 86/08</w:t>
      </w:r>
      <w:r w:rsidR="00BC4731" w:rsidRPr="00BC4731">
        <w:rPr>
          <w:rFonts w:ascii="Times New Roman" w:eastAsia="TimesNewRoman" w:hAnsi="Times New Roman" w:cs="Times New Roman"/>
          <w:sz w:val="22"/>
          <w:szCs w:val="22"/>
        </w:rPr>
        <w:t>., 61/11</w:t>
      </w:r>
      <w:r w:rsidR="00353CB9">
        <w:rPr>
          <w:rFonts w:ascii="Times New Roman" w:eastAsia="TimesNewRoman" w:hAnsi="Times New Roman" w:cs="Times New Roman"/>
          <w:sz w:val="22"/>
          <w:szCs w:val="22"/>
        </w:rPr>
        <w:t>,</w:t>
      </w:r>
      <w:r w:rsidR="00BC4731" w:rsidRPr="00BC4731">
        <w:rPr>
          <w:rFonts w:ascii="Times New Roman" w:eastAsia="TimesNewRoman" w:hAnsi="Times New Roman" w:cs="Times New Roman"/>
          <w:sz w:val="22"/>
          <w:szCs w:val="22"/>
        </w:rPr>
        <w:t xml:space="preserve"> 4</w:t>
      </w:r>
      <w:r w:rsidR="009A001B">
        <w:rPr>
          <w:rFonts w:ascii="Times New Roman" w:eastAsia="TimesNewRoman" w:hAnsi="Times New Roman" w:cs="Times New Roman"/>
          <w:sz w:val="22"/>
          <w:szCs w:val="22"/>
        </w:rPr>
        <w:t>/</w:t>
      </w:r>
      <w:r w:rsidR="00BC4731" w:rsidRPr="00BC4731">
        <w:rPr>
          <w:rFonts w:ascii="Times New Roman" w:eastAsia="TimesNewRoman" w:hAnsi="Times New Roman" w:cs="Times New Roman"/>
          <w:sz w:val="22"/>
          <w:szCs w:val="22"/>
        </w:rPr>
        <w:t>18.</w:t>
      </w:r>
      <w:r w:rsidR="00353CB9">
        <w:rPr>
          <w:rFonts w:ascii="Times New Roman" w:eastAsia="TimesNewRoman" w:hAnsi="Times New Roman" w:cs="Times New Roman"/>
          <w:sz w:val="22"/>
          <w:szCs w:val="22"/>
        </w:rPr>
        <w:t xml:space="preserve"> </w:t>
      </w:r>
      <w:proofErr w:type="spellStart"/>
      <w:r w:rsidR="00353CB9">
        <w:rPr>
          <w:rFonts w:ascii="Times New Roman" w:eastAsia="TimesNewRoman" w:hAnsi="Times New Roman" w:cs="Times New Roman"/>
          <w:sz w:val="22"/>
          <w:szCs w:val="22"/>
        </w:rPr>
        <w:t>i</w:t>
      </w:r>
      <w:proofErr w:type="spellEnd"/>
      <w:r w:rsidR="00353CB9">
        <w:rPr>
          <w:rFonts w:ascii="Times New Roman" w:eastAsia="TimesNewRoman" w:hAnsi="Times New Roman" w:cs="Times New Roman"/>
          <w:sz w:val="22"/>
          <w:szCs w:val="22"/>
        </w:rPr>
        <w:t xml:space="preserve"> 112/19</w:t>
      </w:r>
      <w:r w:rsidRPr="00BC4731">
        <w:rPr>
          <w:rFonts w:ascii="Times New Roman" w:eastAsia="TimesNewRoman" w:hAnsi="Times New Roman" w:cs="Times New Roman"/>
          <w:sz w:val="22"/>
          <w:szCs w:val="22"/>
        </w:rPr>
        <w:t>),</w:t>
      </w:r>
    </w:p>
    <w:p w14:paraId="17AADF2F" w14:textId="089965B0" w:rsidR="00011D9F" w:rsidRDefault="00353CB9" w:rsidP="00353CB9">
      <w:pPr>
        <w:pStyle w:val="Odlomakpopisa"/>
        <w:numPr>
          <w:ilvl w:val="0"/>
          <w:numId w:val="4"/>
        </w:numPr>
        <w:autoSpaceDE w:val="0"/>
        <w:autoSpaceDN w:val="0"/>
        <w:adjustRightInd w:val="0"/>
        <w:rPr>
          <w:rFonts w:ascii="Times New Roman" w:eastAsia="TimesNewRoman" w:hAnsi="Times New Roman" w:cs="Times New Roman"/>
          <w:sz w:val="22"/>
          <w:szCs w:val="22"/>
        </w:rPr>
      </w:pPr>
      <w:proofErr w:type="spellStart"/>
      <w:r>
        <w:rPr>
          <w:rFonts w:ascii="Times New Roman" w:eastAsia="TimesNewRoman" w:hAnsi="Times New Roman" w:cs="Times New Roman"/>
          <w:sz w:val="22"/>
          <w:szCs w:val="22"/>
        </w:rPr>
        <w:t>Statut</w:t>
      </w:r>
      <w:proofErr w:type="spellEnd"/>
      <w:r>
        <w:rPr>
          <w:rFonts w:ascii="Times New Roman" w:eastAsia="TimesNew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eastAsia="TimesNewRoman" w:hAnsi="Times New Roman" w:cs="Times New Roman"/>
          <w:sz w:val="22"/>
          <w:szCs w:val="22"/>
        </w:rPr>
        <w:t>Općine</w:t>
      </w:r>
      <w:proofErr w:type="spellEnd"/>
      <w:r>
        <w:rPr>
          <w:rFonts w:ascii="Times New Roman" w:eastAsia="TimesNew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eastAsia="TimesNewRoman" w:hAnsi="Times New Roman" w:cs="Times New Roman"/>
          <w:sz w:val="22"/>
          <w:szCs w:val="22"/>
        </w:rPr>
        <w:t>Podravske</w:t>
      </w:r>
      <w:proofErr w:type="spellEnd"/>
      <w:r>
        <w:rPr>
          <w:rFonts w:ascii="Times New Roman" w:eastAsia="TimesNew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eastAsia="TimesNewRoman" w:hAnsi="Times New Roman" w:cs="Times New Roman"/>
          <w:sz w:val="22"/>
          <w:szCs w:val="22"/>
        </w:rPr>
        <w:t>Sesvete</w:t>
      </w:r>
      <w:proofErr w:type="spellEnd"/>
      <w:r>
        <w:rPr>
          <w:rFonts w:ascii="Times New Roman" w:eastAsia="TimesNewRoman" w:hAnsi="Times New Roman" w:cs="Times New Roman"/>
          <w:sz w:val="22"/>
          <w:szCs w:val="22"/>
        </w:rPr>
        <w:t xml:space="preserve"> (“</w:t>
      </w:r>
      <w:proofErr w:type="spellStart"/>
      <w:r>
        <w:rPr>
          <w:rFonts w:ascii="Times New Roman" w:eastAsia="TimesNewRoman" w:hAnsi="Times New Roman" w:cs="Times New Roman"/>
          <w:sz w:val="22"/>
          <w:szCs w:val="22"/>
        </w:rPr>
        <w:t>Službeni</w:t>
      </w:r>
      <w:proofErr w:type="spellEnd"/>
      <w:r>
        <w:rPr>
          <w:rFonts w:ascii="Times New Roman" w:eastAsia="TimesNew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eastAsia="TimesNewRoman" w:hAnsi="Times New Roman" w:cs="Times New Roman"/>
          <w:sz w:val="22"/>
          <w:szCs w:val="22"/>
        </w:rPr>
        <w:t>glasnik</w:t>
      </w:r>
      <w:proofErr w:type="spellEnd"/>
      <w:r>
        <w:rPr>
          <w:rFonts w:ascii="Times New Roman" w:eastAsia="TimesNew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eastAsia="TimesNewRoman" w:hAnsi="Times New Roman" w:cs="Times New Roman"/>
          <w:sz w:val="22"/>
          <w:szCs w:val="22"/>
        </w:rPr>
        <w:t>Koprivničko-križevačke</w:t>
      </w:r>
      <w:proofErr w:type="spellEnd"/>
      <w:r>
        <w:rPr>
          <w:rFonts w:ascii="Times New Roman" w:eastAsia="TimesNew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eastAsia="TimesNewRoman" w:hAnsi="Times New Roman" w:cs="Times New Roman"/>
          <w:sz w:val="22"/>
          <w:szCs w:val="22"/>
        </w:rPr>
        <w:t>županije</w:t>
      </w:r>
      <w:proofErr w:type="spellEnd"/>
      <w:r>
        <w:rPr>
          <w:rFonts w:ascii="Times New Roman" w:eastAsia="TimesNewRoman" w:hAnsi="Times New Roman" w:cs="Times New Roman"/>
          <w:sz w:val="22"/>
          <w:szCs w:val="22"/>
        </w:rPr>
        <w:t xml:space="preserve">” </w:t>
      </w:r>
      <w:proofErr w:type="spellStart"/>
      <w:r>
        <w:rPr>
          <w:rFonts w:ascii="Times New Roman" w:eastAsia="TimesNewRoman" w:hAnsi="Times New Roman" w:cs="Times New Roman"/>
          <w:sz w:val="22"/>
          <w:szCs w:val="22"/>
        </w:rPr>
        <w:t>broj</w:t>
      </w:r>
      <w:proofErr w:type="spellEnd"/>
      <w:r>
        <w:rPr>
          <w:rFonts w:ascii="Times New Roman" w:eastAsia="TimesNewRoman" w:hAnsi="Times New Roman" w:cs="Times New Roman"/>
          <w:sz w:val="22"/>
          <w:szCs w:val="22"/>
        </w:rPr>
        <w:t xml:space="preserve"> 5/13, 4/18, 12/18, 11/20 </w:t>
      </w:r>
      <w:proofErr w:type="spellStart"/>
      <w:r>
        <w:rPr>
          <w:rFonts w:ascii="Times New Roman" w:eastAsia="TimesNewRoman" w:hAnsi="Times New Roman" w:cs="Times New Roman"/>
          <w:sz w:val="22"/>
          <w:szCs w:val="22"/>
        </w:rPr>
        <w:t>i</w:t>
      </w:r>
      <w:proofErr w:type="spellEnd"/>
      <w:r>
        <w:rPr>
          <w:rFonts w:ascii="Times New Roman" w:eastAsia="TimesNewRoman" w:hAnsi="Times New Roman" w:cs="Times New Roman"/>
          <w:sz w:val="22"/>
          <w:szCs w:val="22"/>
        </w:rPr>
        <w:t xml:space="preserve"> 4/21) </w:t>
      </w:r>
    </w:p>
    <w:p w14:paraId="10FF28D6" w14:textId="27CE5AA2" w:rsidR="00353CB9" w:rsidRDefault="00353CB9" w:rsidP="00353CB9">
      <w:pPr>
        <w:pStyle w:val="Odlomakpopisa"/>
        <w:autoSpaceDE w:val="0"/>
        <w:autoSpaceDN w:val="0"/>
        <w:adjustRightInd w:val="0"/>
        <w:rPr>
          <w:rFonts w:ascii="Times New Roman" w:eastAsia="TimesNewRoman" w:hAnsi="Times New Roman" w:cs="Times New Roman"/>
          <w:sz w:val="22"/>
          <w:szCs w:val="22"/>
        </w:rPr>
      </w:pPr>
    </w:p>
    <w:p w14:paraId="3277B7DE" w14:textId="5986595F" w:rsidR="00353CB9" w:rsidRPr="00E22340" w:rsidRDefault="00353CB9" w:rsidP="00353CB9">
      <w:pPr>
        <w:pStyle w:val="Odlomakpopisa"/>
        <w:autoSpaceDE w:val="0"/>
        <w:autoSpaceDN w:val="0"/>
        <w:adjustRightInd w:val="0"/>
        <w:rPr>
          <w:rFonts w:ascii="Times New Roman" w:eastAsia="TimesNewRoman" w:hAnsi="Times New Roman" w:cs="Times New Roman"/>
          <w:b/>
          <w:bCs/>
          <w:sz w:val="22"/>
          <w:szCs w:val="22"/>
        </w:rPr>
      </w:pPr>
      <w:proofErr w:type="spellStart"/>
      <w:r w:rsidRPr="00E22340">
        <w:rPr>
          <w:rFonts w:ascii="Times New Roman" w:eastAsia="TimesNewRoman" w:hAnsi="Times New Roman" w:cs="Times New Roman"/>
          <w:b/>
          <w:bCs/>
          <w:sz w:val="22"/>
          <w:szCs w:val="22"/>
        </w:rPr>
        <w:t>Posebni</w:t>
      </w:r>
      <w:proofErr w:type="spellEnd"/>
      <w:r w:rsidRPr="00E22340">
        <w:rPr>
          <w:rFonts w:ascii="Times New Roman" w:eastAsia="TimesNew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E22340">
        <w:rPr>
          <w:rFonts w:ascii="Times New Roman" w:eastAsia="TimesNewRoman" w:hAnsi="Times New Roman" w:cs="Times New Roman"/>
          <w:b/>
          <w:bCs/>
          <w:sz w:val="22"/>
          <w:szCs w:val="22"/>
        </w:rPr>
        <w:t>dio</w:t>
      </w:r>
      <w:proofErr w:type="spellEnd"/>
      <w:r w:rsidRPr="00E22340">
        <w:rPr>
          <w:rFonts w:ascii="Times New Roman" w:eastAsia="TimesNewRoman" w:hAnsi="Times New Roman" w:cs="Times New Roman"/>
          <w:b/>
          <w:bCs/>
          <w:sz w:val="22"/>
          <w:szCs w:val="22"/>
        </w:rPr>
        <w:t>:</w:t>
      </w:r>
    </w:p>
    <w:p w14:paraId="1617BE10" w14:textId="09DFBF56" w:rsidR="00353CB9" w:rsidRPr="0017151D" w:rsidRDefault="00353CB9" w:rsidP="0017151D">
      <w:pPr>
        <w:pStyle w:val="Odlomakpopisa"/>
        <w:numPr>
          <w:ilvl w:val="0"/>
          <w:numId w:val="7"/>
        </w:numPr>
        <w:shd w:val="clear" w:color="auto" w:fill="FFFFFF"/>
        <w:rPr>
          <w:rFonts w:ascii="Times New Roman" w:eastAsia="Times New Roman" w:hAnsi="Times New Roman" w:cs="Times New Roman"/>
          <w:color w:val="222222"/>
          <w:lang w:eastAsia="hr-HR"/>
        </w:rPr>
      </w:pPr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Zakon o </w:t>
      </w:r>
      <w:proofErr w:type="spellStart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proračunu</w:t>
      </w:r>
      <w:proofErr w:type="spellEnd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 („</w:t>
      </w:r>
      <w:proofErr w:type="spellStart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Narodne</w:t>
      </w:r>
      <w:proofErr w:type="spellEnd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gramStart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novine“ </w:t>
      </w:r>
      <w:proofErr w:type="spellStart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broj</w:t>
      </w:r>
      <w:proofErr w:type="spellEnd"/>
      <w:proofErr w:type="gramEnd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 </w:t>
      </w:r>
      <w:r w:rsidR="006E2A28">
        <w:rPr>
          <w:rFonts w:ascii="Times New Roman" w:eastAsia="Times New Roman" w:hAnsi="Times New Roman" w:cs="Times New Roman"/>
          <w:color w:val="000000"/>
          <w:lang w:eastAsia="hr-HR"/>
        </w:rPr>
        <w:t>144/21</w:t>
      </w:r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)</w:t>
      </w:r>
    </w:p>
    <w:p w14:paraId="27E328E1" w14:textId="5E474316" w:rsidR="00353CB9" w:rsidRPr="0017151D" w:rsidRDefault="00353CB9" w:rsidP="0017151D">
      <w:pPr>
        <w:pStyle w:val="Odlomakpopisa"/>
        <w:numPr>
          <w:ilvl w:val="0"/>
          <w:numId w:val="7"/>
        </w:numPr>
        <w:shd w:val="clear" w:color="auto" w:fill="FFFFFF"/>
        <w:rPr>
          <w:rFonts w:ascii="Times New Roman" w:eastAsia="Times New Roman" w:hAnsi="Times New Roman" w:cs="Times New Roman"/>
          <w:color w:val="222222"/>
          <w:lang w:eastAsia="hr-HR"/>
        </w:rPr>
      </w:pPr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Zakon o </w:t>
      </w:r>
      <w:proofErr w:type="spellStart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financiranju</w:t>
      </w:r>
      <w:proofErr w:type="spellEnd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jedinica</w:t>
      </w:r>
      <w:proofErr w:type="spellEnd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lokalne</w:t>
      </w:r>
      <w:proofErr w:type="spellEnd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i</w:t>
      </w:r>
      <w:proofErr w:type="spellEnd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područne</w:t>
      </w:r>
      <w:proofErr w:type="spellEnd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 (</w:t>
      </w:r>
      <w:proofErr w:type="spellStart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regionaln</w:t>
      </w:r>
      <w:r w:rsidR="00E22340">
        <w:rPr>
          <w:rFonts w:ascii="Times New Roman" w:eastAsia="Times New Roman" w:hAnsi="Times New Roman" w:cs="Times New Roman"/>
          <w:color w:val="000000"/>
          <w:lang w:eastAsia="hr-HR"/>
        </w:rPr>
        <w:t>e</w:t>
      </w:r>
      <w:proofErr w:type="spellEnd"/>
      <w:r w:rsidR="00E22340">
        <w:rPr>
          <w:rFonts w:ascii="Times New Roman" w:eastAsia="Times New Roman" w:hAnsi="Times New Roman" w:cs="Times New Roman"/>
          <w:color w:val="000000"/>
          <w:lang w:eastAsia="hr-HR"/>
        </w:rPr>
        <w:t xml:space="preserve">) </w:t>
      </w:r>
      <w:proofErr w:type="spellStart"/>
      <w:r w:rsidR="00E22340">
        <w:rPr>
          <w:rFonts w:ascii="Times New Roman" w:eastAsia="Times New Roman" w:hAnsi="Times New Roman" w:cs="Times New Roman"/>
          <w:color w:val="000000"/>
          <w:lang w:eastAsia="hr-HR"/>
        </w:rPr>
        <w:t>samouprave</w:t>
      </w:r>
      <w:proofErr w:type="spellEnd"/>
      <w:r w:rsidR="00E22340"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(„</w:t>
      </w:r>
      <w:proofErr w:type="spellStart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Narodne</w:t>
      </w:r>
      <w:proofErr w:type="spellEnd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gramStart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novine“ </w:t>
      </w:r>
      <w:proofErr w:type="spellStart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broj</w:t>
      </w:r>
      <w:proofErr w:type="spellEnd"/>
      <w:proofErr w:type="gramEnd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 1</w:t>
      </w:r>
      <w:r w:rsidR="0017151D">
        <w:rPr>
          <w:rFonts w:ascii="Times New Roman" w:eastAsia="Times New Roman" w:hAnsi="Times New Roman" w:cs="Times New Roman"/>
          <w:color w:val="000000"/>
          <w:lang w:eastAsia="hr-HR"/>
        </w:rPr>
        <w:t>2</w:t>
      </w:r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7/</w:t>
      </w:r>
      <w:r w:rsidR="0017151D">
        <w:rPr>
          <w:rFonts w:ascii="Times New Roman" w:eastAsia="Times New Roman" w:hAnsi="Times New Roman" w:cs="Times New Roman"/>
          <w:color w:val="000000"/>
          <w:lang w:eastAsia="hr-HR"/>
        </w:rPr>
        <w:t>17</w:t>
      </w:r>
      <w:r w:rsidR="006E2A28">
        <w:rPr>
          <w:rFonts w:ascii="Times New Roman" w:eastAsia="Times New Roman" w:hAnsi="Times New Roman" w:cs="Times New Roman"/>
          <w:color w:val="000000"/>
          <w:lang w:eastAsia="hr-HR"/>
        </w:rPr>
        <w:t>,</w:t>
      </w:r>
      <w:r w:rsid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 138/20</w:t>
      </w:r>
      <w:r w:rsidR="006E2A28">
        <w:rPr>
          <w:rFonts w:ascii="Times New Roman" w:eastAsia="Times New Roman" w:hAnsi="Times New Roman" w:cs="Times New Roman"/>
          <w:color w:val="000000"/>
          <w:lang w:eastAsia="hr-HR"/>
        </w:rPr>
        <w:t>,1514/22</w:t>
      </w:r>
      <w:r w:rsidR="0017151D">
        <w:rPr>
          <w:rFonts w:ascii="Times New Roman" w:eastAsia="Times New Roman" w:hAnsi="Times New Roman" w:cs="Times New Roman"/>
          <w:color w:val="000000"/>
          <w:lang w:eastAsia="hr-HR"/>
        </w:rPr>
        <w:t>)</w:t>
      </w:r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</w:p>
    <w:p w14:paraId="7634C1FF" w14:textId="130A2E28" w:rsidR="00353CB9" w:rsidRPr="0017151D" w:rsidRDefault="00353CB9" w:rsidP="0017151D">
      <w:pPr>
        <w:pStyle w:val="Odlomakpopisa"/>
        <w:numPr>
          <w:ilvl w:val="0"/>
          <w:numId w:val="7"/>
        </w:numPr>
        <w:shd w:val="clear" w:color="auto" w:fill="FFFFFF"/>
        <w:rPr>
          <w:rFonts w:ascii="Times New Roman" w:eastAsia="Times New Roman" w:hAnsi="Times New Roman" w:cs="Times New Roman"/>
          <w:color w:val="222222"/>
          <w:lang w:eastAsia="hr-HR"/>
        </w:rPr>
      </w:pPr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Zakon o </w:t>
      </w:r>
      <w:proofErr w:type="spellStart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porezu</w:t>
      </w:r>
      <w:proofErr w:type="spellEnd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na</w:t>
      </w:r>
      <w:proofErr w:type="spellEnd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dohodak</w:t>
      </w:r>
      <w:proofErr w:type="spellEnd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 („</w:t>
      </w:r>
      <w:proofErr w:type="spellStart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Narodne</w:t>
      </w:r>
      <w:proofErr w:type="spellEnd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gramStart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novine“ </w:t>
      </w:r>
      <w:proofErr w:type="spellStart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broj</w:t>
      </w:r>
      <w:proofErr w:type="spellEnd"/>
      <w:proofErr w:type="gramEnd"/>
      <w:r w:rsid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 115/16,</w:t>
      </w:r>
      <w:r w:rsidR="00E22340"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r w:rsidR="0017151D">
        <w:rPr>
          <w:rFonts w:ascii="Times New Roman" w:eastAsia="Times New Roman" w:hAnsi="Times New Roman" w:cs="Times New Roman"/>
          <w:color w:val="000000"/>
          <w:lang w:eastAsia="hr-HR"/>
        </w:rPr>
        <w:t>106/18, 121/19, 32/20</w:t>
      </w:r>
      <w:r w:rsidR="00391CDE">
        <w:rPr>
          <w:rFonts w:ascii="Times New Roman" w:eastAsia="Times New Roman" w:hAnsi="Times New Roman" w:cs="Times New Roman"/>
          <w:color w:val="000000"/>
          <w:lang w:eastAsia="hr-HR"/>
        </w:rPr>
        <w:t xml:space="preserve">, </w:t>
      </w:r>
      <w:r w:rsidR="0017151D">
        <w:rPr>
          <w:rFonts w:ascii="Times New Roman" w:eastAsia="Times New Roman" w:hAnsi="Times New Roman" w:cs="Times New Roman"/>
          <w:color w:val="000000"/>
          <w:lang w:eastAsia="hr-HR"/>
        </w:rPr>
        <w:t>138/20</w:t>
      </w:r>
      <w:r w:rsidR="00391CDE">
        <w:rPr>
          <w:rFonts w:ascii="Times New Roman" w:eastAsia="Times New Roman" w:hAnsi="Times New Roman" w:cs="Times New Roman"/>
          <w:color w:val="000000"/>
          <w:lang w:eastAsia="hr-HR"/>
        </w:rPr>
        <w:t>, 151/22</w:t>
      </w:r>
      <w:r w:rsidR="0017151D">
        <w:rPr>
          <w:rFonts w:ascii="Times New Roman" w:eastAsia="Times New Roman" w:hAnsi="Times New Roman" w:cs="Times New Roman"/>
          <w:color w:val="000000"/>
          <w:lang w:eastAsia="hr-HR"/>
        </w:rPr>
        <w:t>)</w:t>
      </w:r>
    </w:p>
    <w:p w14:paraId="2B567487" w14:textId="0AAAB33F" w:rsidR="00353CB9" w:rsidRPr="0017151D" w:rsidRDefault="00353CB9" w:rsidP="0017151D">
      <w:pPr>
        <w:pStyle w:val="Odlomakpopisa"/>
        <w:numPr>
          <w:ilvl w:val="0"/>
          <w:numId w:val="7"/>
        </w:numPr>
        <w:shd w:val="clear" w:color="auto" w:fill="FFFFFF"/>
        <w:rPr>
          <w:rFonts w:ascii="Times New Roman" w:eastAsia="Times New Roman" w:hAnsi="Times New Roman" w:cs="Times New Roman"/>
          <w:color w:val="222222"/>
          <w:lang w:eastAsia="hr-HR"/>
        </w:rPr>
      </w:pPr>
      <w:proofErr w:type="spellStart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Pravilnik</w:t>
      </w:r>
      <w:proofErr w:type="spellEnd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 o </w:t>
      </w:r>
      <w:proofErr w:type="spellStart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proračunskim</w:t>
      </w:r>
      <w:proofErr w:type="spellEnd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klasifikacijama</w:t>
      </w:r>
      <w:proofErr w:type="spellEnd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 („</w:t>
      </w:r>
      <w:proofErr w:type="spellStart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Narodne</w:t>
      </w:r>
      <w:proofErr w:type="spellEnd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gramStart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novine“ </w:t>
      </w:r>
      <w:proofErr w:type="spellStart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broj</w:t>
      </w:r>
      <w:proofErr w:type="spellEnd"/>
      <w:proofErr w:type="gramEnd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 26/10</w:t>
      </w:r>
      <w:r w:rsidR="006E2A28">
        <w:rPr>
          <w:rFonts w:ascii="Times New Roman" w:eastAsia="Times New Roman" w:hAnsi="Times New Roman" w:cs="Times New Roman"/>
          <w:color w:val="000000"/>
          <w:lang w:eastAsia="hr-HR"/>
        </w:rPr>
        <w:t xml:space="preserve">, </w:t>
      </w:r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120/13</w:t>
      </w:r>
      <w:r w:rsidR="006E2A28">
        <w:rPr>
          <w:rFonts w:ascii="Times New Roman" w:eastAsia="Times New Roman" w:hAnsi="Times New Roman" w:cs="Times New Roman"/>
          <w:color w:val="000000"/>
          <w:lang w:eastAsia="hr-HR"/>
        </w:rPr>
        <w:t>,</w:t>
      </w:r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)</w:t>
      </w:r>
    </w:p>
    <w:p w14:paraId="2EC1184A" w14:textId="08851A3B" w:rsidR="00353CB9" w:rsidRPr="0017151D" w:rsidRDefault="00353CB9" w:rsidP="0017151D">
      <w:pPr>
        <w:pStyle w:val="Odlomakpopisa"/>
        <w:numPr>
          <w:ilvl w:val="0"/>
          <w:numId w:val="7"/>
        </w:numPr>
        <w:shd w:val="clear" w:color="auto" w:fill="FFFFFF"/>
        <w:rPr>
          <w:rFonts w:ascii="Calibri" w:eastAsia="Times New Roman" w:hAnsi="Calibri" w:cs="Calibri"/>
          <w:color w:val="222222"/>
          <w:lang w:eastAsia="hr-HR"/>
        </w:rPr>
      </w:pPr>
      <w:proofErr w:type="spellStart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Pravilnik</w:t>
      </w:r>
      <w:proofErr w:type="spellEnd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 o </w:t>
      </w:r>
      <w:proofErr w:type="spellStart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proračunskom</w:t>
      </w:r>
      <w:proofErr w:type="spellEnd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računovodstvu</w:t>
      </w:r>
      <w:proofErr w:type="spellEnd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i</w:t>
      </w:r>
      <w:proofErr w:type="spellEnd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Računskom</w:t>
      </w:r>
      <w:proofErr w:type="spellEnd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planu</w:t>
      </w:r>
      <w:proofErr w:type="spellEnd"/>
      <w:r w:rsidRPr="0017151D">
        <w:rPr>
          <w:rFonts w:ascii="Times New Roman" w:eastAsia="Times New Roman" w:hAnsi="Times New Roman" w:cs="Times New Roman"/>
          <w:b/>
          <w:bCs/>
          <w:color w:val="000000"/>
          <w:lang w:eastAsia="hr-HR"/>
        </w:rPr>
        <w:t> </w:t>
      </w:r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(„</w:t>
      </w:r>
      <w:proofErr w:type="spellStart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Narodne</w:t>
      </w:r>
      <w:proofErr w:type="spellEnd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gramStart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novine“ </w:t>
      </w:r>
      <w:proofErr w:type="spellStart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broj</w:t>
      </w:r>
      <w:proofErr w:type="spellEnd"/>
      <w:proofErr w:type="gramEnd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 124/14., 115/15., 87/16</w:t>
      </w:r>
      <w:r w:rsidR="00E22340">
        <w:rPr>
          <w:rFonts w:ascii="Times New Roman" w:eastAsia="Times New Roman" w:hAnsi="Times New Roman" w:cs="Times New Roman"/>
          <w:color w:val="000000"/>
          <w:lang w:eastAsia="hr-HR"/>
        </w:rPr>
        <w:t>,</w:t>
      </w:r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 3/18.</w:t>
      </w:r>
      <w:r w:rsidR="00E22340"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 w:rsidR="00E22340">
        <w:rPr>
          <w:rFonts w:ascii="Times New Roman" w:eastAsia="Times New Roman" w:hAnsi="Times New Roman" w:cs="Times New Roman"/>
          <w:color w:val="000000"/>
          <w:lang w:eastAsia="hr-HR"/>
        </w:rPr>
        <w:t>i</w:t>
      </w:r>
      <w:proofErr w:type="spellEnd"/>
      <w:r w:rsidR="00E22340">
        <w:rPr>
          <w:rFonts w:ascii="Times New Roman" w:eastAsia="Times New Roman" w:hAnsi="Times New Roman" w:cs="Times New Roman"/>
          <w:color w:val="000000"/>
          <w:lang w:eastAsia="hr-HR"/>
        </w:rPr>
        <w:t xml:space="preserve"> 126/19</w:t>
      </w:r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)</w:t>
      </w:r>
    </w:p>
    <w:p w14:paraId="40CDA008" w14:textId="5C6A38AA" w:rsidR="00353CB9" w:rsidRPr="0017151D" w:rsidRDefault="00353CB9" w:rsidP="0017151D">
      <w:pPr>
        <w:pStyle w:val="Odlomakpopisa"/>
        <w:numPr>
          <w:ilvl w:val="0"/>
          <w:numId w:val="7"/>
        </w:numPr>
        <w:shd w:val="clear" w:color="auto" w:fill="FFFFFF"/>
        <w:rPr>
          <w:rFonts w:ascii="Calibri" w:eastAsia="Times New Roman" w:hAnsi="Calibri" w:cs="Calibri"/>
          <w:color w:val="222222"/>
          <w:lang w:eastAsia="hr-HR"/>
        </w:rPr>
      </w:pPr>
      <w:proofErr w:type="spellStart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Pravilnik</w:t>
      </w:r>
      <w:proofErr w:type="spellEnd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 o </w:t>
      </w:r>
      <w:proofErr w:type="spellStart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financijskom</w:t>
      </w:r>
      <w:proofErr w:type="spellEnd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izvještavanju</w:t>
      </w:r>
      <w:proofErr w:type="spellEnd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 u </w:t>
      </w:r>
      <w:proofErr w:type="spellStart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proračunskom</w:t>
      </w:r>
      <w:proofErr w:type="spellEnd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računovodstvu</w:t>
      </w:r>
      <w:proofErr w:type="spellEnd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 („</w:t>
      </w:r>
      <w:proofErr w:type="spellStart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Narodne</w:t>
      </w:r>
      <w:proofErr w:type="spellEnd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gramStart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novine“ </w:t>
      </w:r>
      <w:proofErr w:type="spellStart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broj</w:t>
      </w:r>
      <w:proofErr w:type="spellEnd"/>
      <w:proofErr w:type="gramEnd"/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 3/15., 93/15., 135/15., 2/17., 28/17</w:t>
      </w:r>
      <w:r w:rsidR="00E22340">
        <w:rPr>
          <w:rFonts w:ascii="Times New Roman" w:eastAsia="Times New Roman" w:hAnsi="Times New Roman" w:cs="Times New Roman"/>
          <w:color w:val="000000"/>
          <w:lang w:eastAsia="hr-HR"/>
        </w:rPr>
        <w:t>,</w:t>
      </w:r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 112/18.</w:t>
      </w:r>
      <w:r w:rsidR="00E22340"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 w:rsidR="00E22340">
        <w:rPr>
          <w:rFonts w:ascii="Times New Roman" w:eastAsia="Times New Roman" w:hAnsi="Times New Roman" w:cs="Times New Roman"/>
          <w:color w:val="000000"/>
          <w:lang w:eastAsia="hr-HR"/>
        </w:rPr>
        <w:t>i</w:t>
      </w:r>
      <w:proofErr w:type="spellEnd"/>
      <w:r w:rsidR="00E22340">
        <w:rPr>
          <w:rFonts w:ascii="Times New Roman" w:eastAsia="Times New Roman" w:hAnsi="Times New Roman" w:cs="Times New Roman"/>
          <w:color w:val="000000"/>
          <w:lang w:eastAsia="hr-HR"/>
        </w:rPr>
        <w:t xml:space="preserve"> 126/19</w:t>
      </w:r>
      <w:r w:rsidR="006E2A28">
        <w:rPr>
          <w:rFonts w:ascii="Times New Roman" w:eastAsia="Times New Roman" w:hAnsi="Times New Roman" w:cs="Times New Roman"/>
          <w:color w:val="000000"/>
          <w:lang w:eastAsia="hr-HR"/>
        </w:rPr>
        <w:t>, 145/20, 32/21</w:t>
      </w:r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)</w:t>
      </w:r>
    </w:p>
    <w:p w14:paraId="121F83C8" w14:textId="77777777" w:rsidR="00353CB9" w:rsidRPr="00BC4731" w:rsidRDefault="00353CB9" w:rsidP="00353CB9">
      <w:pPr>
        <w:pStyle w:val="Odlomakpopisa"/>
        <w:autoSpaceDE w:val="0"/>
        <w:autoSpaceDN w:val="0"/>
        <w:adjustRightInd w:val="0"/>
        <w:rPr>
          <w:rFonts w:ascii="Times New Roman" w:eastAsia="TimesNewRoman" w:hAnsi="Times New Roman" w:cs="Times New Roman"/>
          <w:sz w:val="22"/>
          <w:szCs w:val="22"/>
        </w:rPr>
      </w:pPr>
    </w:p>
    <w:p w14:paraId="154DFE31" w14:textId="77777777" w:rsidR="00251177" w:rsidRPr="00BC4731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6C1D4A88" w14:textId="77777777" w:rsidR="00251177" w:rsidRPr="00BC4731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b/>
          <w:bCs/>
        </w:rPr>
      </w:pPr>
      <w:r w:rsidRPr="00BC4731">
        <w:rPr>
          <w:rFonts w:ascii="Times New Roman" w:eastAsia="TimesNewRoman" w:hAnsi="Times New Roman" w:cs="Times New Roman"/>
          <w:b/>
          <w:bCs/>
        </w:rPr>
        <w:tab/>
      </w:r>
      <w:r w:rsidR="00DF19D8">
        <w:rPr>
          <w:rFonts w:ascii="Times New Roman" w:eastAsia="TimesNewRoman" w:hAnsi="Times New Roman" w:cs="Times New Roman"/>
          <w:b/>
          <w:bCs/>
        </w:rPr>
        <w:t>Način obavljanja prethodne provjere znanja i sposobnosti kandidata</w:t>
      </w:r>
      <w:r w:rsidRPr="00BC4731">
        <w:rPr>
          <w:rFonts w:ascii="Times New Roman" w:eastAsia="TimesNewRoman" w:hAnsi="Times New Roman" w:cs="Times New Roman"/>
          <w:b/>
          <w:bCs/>
        </w:rPr>
        <w:t>:</w:t>
      </w:r>
    </w:p>
    <w:p w14:paraId="3AC12E1B" w14:textId="77777777" w:rsidR="00251177" w:rsidRPr="00BC4731" w:rsidRDefault="00251177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</w:rPr>
        <w:lastRenderedPageBreak/>
        <w:tab/>
        <w:t>Prethodnoj provjeri mogu pristupiti samo kandidati</w:t>
      </w:r>
      <w:r w:rsidR="005D7642">
        <w:rPr>
          <w:rFonts w:ascii="Times New Roman" w:eastAsia="TimesNewRoman" w:hAnsi="Times New Roman" w:cs="Times New Roman"/>
        </w:rPr>
        <w:t xml:space="preserve"> koji su podnijeli pravodobnu i urednu prijavu te</w:t>
      </w:r>
      <w:r w:rsidRPr="00BC4731">
        <w:rPr>
          <w:rFonts w:ascii="Times New Roman" w:eastAsia="TimesNewRoman" w:hAnsi="Times New Roman" w:cs="Times New Roman"/>
        </w:rPr>
        <w:t xml:space="preserve"> ispunjavaju formalne uvjete iz</w:t>
      </w:r>
      <w:r w:rsidR="005D7642">
        <w:rPr>
          <w:rFonts w:ascii="Times New Roman" w:eastAsia="TimesNewRoman" w:hAnsi="Times New Roman" w:cs="Times New Roman"/>
        </w:rPr>
        <w:t xml:space="preserve"> </w:t>
      </w:r>
      <w:r w:rsidRPr="00BC4731">
        <w:rPr>
          <w:rFonts w:ascii="Times New Roman" w:eastAsia="TimesNewRoman" w:hAnsi="Times New Roman" w:cs="Times New Roman"/>
        </w:rPr>
        <w:t>Natječaja.</w:t>
      </w:r>
    </w:p>
    <w:p w14:paraId="20128E76" w14:textId="77777777" w:rsidR="005D7642" w:rsidRDefault="00251177" w:rsidP="00850F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</w:rPr>
        <w:tab/>
        <w:t>Smatra se da je kandidat koji nije pristupio prethodnoj provjeri povukao prijavu na Natječaj.</w:t>
      </w:r>
    </w:p>
    <w:p w14:paraId="02F017BE" w14:textId="77777777" w:rsidR="005D7642" w:rsidRDefault="005D7642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>
        <w:rPr>
          <w:rFonts w:ascii="Times New Roman" w:eastAsia="TimesNewRoman" w:hAnsi="Times New Roman" w:cs="Times New Roman"/>
        </w:rPr>
        <w:tab/>
        <w:t>Postupak testiranja i int</w:t>
      </w:r>
      <w:r w:rsidR="00DF19D8">
        <w:rPr>
          <w:rFonts w:ascii="Times New Roman" w:eastAsia="TimesNewRoman" w:hAnsi="Times New Roman" w:cs="Times New Roman"/>
        </w:rPr>
        <w:t>e</w:t>
      </w:r>
      <w:r>
        <w:rPr>
          <w:rFonts w:ascii="Times New Roman" w:eastAsia="TimesNewRoman" w:hAnsi="Times New Roman" w:cs="Times New Roman"/>
        </w:rPr>
        <w:t>rvjua provest će Povjerenstvo za provedbu natječaja. O rezultatima testiranja i vremenu održavanja intervjua kandidati će biti obaviješteni.</w:t>
      </w:r>
    </w:p>
    <w:p w14:paraId="4FCB8374" w14:textId="77777777" w:rsidR="005D7642" w:rsidRDefault="005D7642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>
        <w:rPr>
          <w:rFonts w:ascii="Times New Roman" w:eastAsia="TimesNewRoman" w:hAnsi="Times New Roman" w:cs="Times New Roman"/>
        </w:rPr>
        <w:tab/>
        <w:t>Nakon provedenog testiranja i intervjua, Povjerenstvo za provedbu natječaja utvrđuje rang listu kandidata prema ukupnom ostvarenom broju bodova.</w:t>
      </w:r>
    </w:p>
    <w:p w14:paraId="4D7ED228" w14:textId="77777777" w:rsidR="00850F0C" w:rsidRPr="00BC4731" w:rsidRDefault="00850F0C" w:rsidP="00850F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>
        <w:rPr>
          <w:rFonts w:ascii="Times New Roman" w:eastAsia="TimesNewRoman" w:hAnsi="Times New Roman" w:cs="Times New Roman"/>
        </w:rPr>
        <w:tab/>
        <w:t>Povjerenstvo dostavlja pročelniku Jedinstvenog upravnog odjela</w:t>
      </w:r>
      <w:r w:rsidRPr="00BC4731">
        <w:rPr>
          <w:rFonts w:ascii="Times New Roman" w:eastAsia="TimesNewRoman" w:hAnsi="Times New Roman" w:cs="Times New Roman"/>
        </w:rPr>
        <w:t xml:space="preserve"> Izvješće o provedenom postupku koje potpisuju svi članovi Povjerenstva.</w:t>
      </w:r>
    </w:p>
    <w:p w14:paraId="15513149" w14:textId="77777777" w:rsidR="00850F0C" w:rsidRPr="00BC4731" w:rsidRDefault="00850F0C" w:rsidP="00850F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>
        <w:rPr>
          <w:rFonts w:ascii="Times New Roman" w:eastAsia="TimesNewRoman" w:hAnsi="Times New Roman" w:cs="Times New Roman"/>
        </w:rPr>
        <w:tab/>
        <w:t>Pročelnik</w:t>
      </w:r>
      <w:r w:rsidRPr="00BC4731">
        <w:rPr>
          <w:rFonts w:ascii="Times New Roman" w:eastAsia="TimesNewRoman" w:hAnsi="Times New Roman" w:cs="Times New Roman"/>
        </w:rPr>
        <w:t xml:space="preserve"> donosi </w:t>
      </w:r>
      <w:r>
        <w:rPr>
          <w:rFonts w:ascii="Times New Roman" w:eastAsia="TimesNewRoman" w:hAnsi="Times New Roman" w:cs="Times New Roman"/>
        </w:rPr>
        <w:t>rješenje o prijmu u službu izabranog kandidata.</w:t>
      </w:r>
      <w:r w:rsidRPr="00BC4731">
        <w:rPr>
          <w:rFonts w:ascii="Times New Roman" w:eastAsia="TimesNewRoman" w:hAnsi="Times New Roman" w:cs="Times New Roman"/>
        </w:rPr>
        <w:t xml:space="preserve"> </w:t>
      </w:r>
      <w:r>
        <w:rPr>
          <w:rFonts w:ascii="Times New Roman" w:eastAsia="TimesNewRoman" w:hAnsi="Times New Roman" w:cs="Times New Roman"/>
        </w:rPr>
        <w:t>Rješenje o prijmu u službu  izabranog kandidata</w:t>
      </w:r>
      <w:r w:rsidRPr="00BC4731">
        <w:rPr>
          <w:rFonts w:ascii="Times New Roman" w:eastAsia="TimesNewRoman" w:hAnsi="Times New Roman" w:cs="Times New Roman"/>
        </w:rPr>
        <w:t xml:space="preserve"> dostavlja</w:t>
      </w:r>
      <w:r>
        <w:rPr>
          <w:rFonts w:ascii="Times New Roman" w:eastAsia="TimesNewRoman" w:hAnsi="Times New Roman" w:cs="Times New Roman"/>
        </w:rPr>
        <w:t xml:space="preserve"> se</w:t>
      </w:r>
      <w:r w:rsidRPr="00BC4731">
        <w:rPr>
          <w:rFonts w:ascii="Times New Roman" w:eastAsia="TimesNewRoman" w:hAnsi="Times New Roman" w:cs="Times New Roman"/>
        </w:rPr>
        <w:t xml:space="preserve"> svim kandidatima prijavljenim na Natječaj.</w:t>
      </w:r>
    </w:p>
    <w:p w14:paraId="66DC6E72" w14:textId="77777777" w:rsidR="00850F0C" w:rsidRPr="00BC4731" w:rsidRDefault="00850F0C" w:rsidP="00850F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</w:rPr>
        <w:tab/>
        <w:t>Izabrani kandidat mora dostaviti uvjerenje o zdravstvenoj sposobnosti prije</w:t>
      </w:r>
      <w:r>
        <w:rPr>
          <w:rFonts w:ascii="Times New Roman" w:eastAsia="TimesNewRoman" w:hAnsi="Times New Roman" w:cs="Times New Roman"/>
        </w:rPr>
        <w:t xml:space="preserve"> donošenja rješenja o prijmu</w:t>
      </w:r>
      <w:r w:rsidRPr="00BC4731">
        <w:rPr>
          <w:rFonts w:ascii="Times New Roman" w:eastAsia="TimesNewRoman" w:hAnsi="Times New Roman" w:cs="Times New Roman"/>
        </w:rPr>
        <w:t>.</w:t>
      </w:r>
    </w:p>
    <w:p w14:paraId="3185FCB5" w14:textId="77777777" w:rsidR="00DF19D8" w:rsidRDefault="00DF19D8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</w:p>
    <w:p w14:paraId="7C3C77CE" w14:textId="77777777" w:rsidR="00DF19D8" w:rsidRPr="00DF19D8" w:rsidRDefault="00DF19D8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</w:rPr>
      </w:pPr>
      <w:r>
        <w:rPr>
          <w:rFonts w:ascii="Times New Roman" w:eastAsia="TimesNewRoman" w:hAnsi="Times New Roman" w:cs="Times New Roman"/>
          <w:b/>
        </w:rPr>
        <w:tab/>
      </w:r>
      <w:r w:rsidRPr="00DF19D8">
        <w:rPr>
          <w:rFonts w:ascii="Times New Roman" w:eastAsia="TimesNewRoman" w:hAnsi="Times New Roman" w:cs="Times New Roman"/>
          <w:b/>
        </w:rPr>
        <w:t>Pravila testiranja:</w:t>
      </w:r>
    </w:p>
    <w:p w14:paraId="36CD01B0" w14:textId="77777777" w:rsidR="00DF19D8" w:rsidRDefault="00251177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</w:rPr>
        <w:tab/>
      </w:r>
      <w:r w:rsidR="00DF19D8" w:rsidRPr="00BC4731">
        <w:rPr>
          <w:rFonts w:ascii="Times New Roman" w:eastAsia="TimesNewRoman" w:hAnsi="Times New Roman" w:cs="Times New Roman"/>
        </w:rPr>
        <w:t>Po dolasku na prethodnu provjeru od kandidata će se zatražiti predočenje odgovarajuće isprave (osobne iskaznice ili putovnice) radi utvrđivanja identiteta. Kandidati koji ne mogu dokazati identitet ne mogu pristupiti prethodnoj provjeri.</w:t>
      </w:r>
    </w:p>
    <w:p w14:paraId="71C68D7C" w14:textId="77777777" w:rsidR="00251177" w:rsidRPr="00BC4731" w:rsidRDefault="00DF19D8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>
        <w:rPr>
          <w:rFonts w:ascii="Times New Roman" w:eastAsia="TimesNewRoman" w:hAnsi="Times New Roman" w:cs="Times New Roman"/>
        </w:rPr>
        <w:tab/>
      </w:r>
      <w:r w:rsidR="00251177" w:rsidRPr="00BC4731">
        <w:rPr>
          <w:rFonts w:ascii="Times New Roman" w:eastAsia="TimesNewRoman" w:hAnsi="Times New Roman" w:cs="Times New Roman"/>
        </w:rPr>
        <w:t>Na pisanom testiranju nije dozvoljeno koristiti se literaturom i zabilješkama, napuštati</w:t>
      </w:r>
    </w:p>
    <w:p w14:paraId="692EB200" w14:textId="77777777" w:rsidR="00251177" w:rsidRPr="00BC4731" w:rsidRDefault="00251177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</w:rPr>
        <w:t>prostoriju, razgovarati s ostalim kandidatima niti na bilo koji drugi način remetiti</w:t>
      </w:r>
      <w:r w:rsidR="005D7642">
        <w:rPr>
          <w:rFonts w:ascii="Times New Roman" w:eastAsia="TimesNewRoman" w:hAnsi="Times New Roman" w:cs="Times New Roman"/>
        </w:rPr>
        <w:t xml:space="preserve"> </w:t>
      </w:r>
      <w:r w:rsidRPr="00BC4731">
        <w:rPr>
          <w:rFonts w:ascii="Times New Roman" w:eastAsia="TimesNewRoman" w:hAnsi="Times New Roman" w:cs="Times New Roman"/>
        </w:rPr>
        <w:t>koncentraciju kandidata, a mobitel je potrebno isključiti.</w:t>
      </w:r>
    </w:p>
    <w:p w14:paraId="3F6F8FD4" w14:textId="77777777" w:rsidR="00251177" w:rsidRPr="00BC4731" w:rsidRDefault="00251177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</w:rPr>
        <w:tab/>
        <w:t>Pisano testiranje traje maksimalno 60 minuta.</w:t>
      </w:r>
    </w:p>
    <w:p w14:paraId="35ED8C16" w14:textId="77777777" w:rsidR="00850F0C" w:rsidRDefault="00251177" w:rsidP="00850F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</w:rPr>
        <w:tab/>
      </w:r>
      <w:r w:rsidR="00850F0C">
        <w:rPr>
          <w:rFonts w:ascii="Times New Roman" w:eastAsia="TimesNewRoman" w:hAnsi="Times New Roman" w:cs="Times New Roman"/>
        </w:rPr>
        <w:t>Za svaki dio provjere kandidatima se dodjeljuje broj bodova od 1 do 10.</w:t>
      </w:r>
    </w:p>
    <w:p w14:paraId="7523FA30" w14:textId="77777777" w:rsidR="00251177" w:rsidRPr="00BC4731" w:rsidRDefault="00850F0C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>
        <w:rPr>
          <w:rFonts w:ascii="Times New Roman" w:eastAsia="TimesNewRoman" w:hAnsi="Times New Roman" w:cs="Times New Roman"/>
        </w:rPr>
        <w:tab/>
        <w:t>Intervju će biti proveden samo s kandidatima koji su ostvarili 50% bodova iz područja provjere znanja i sposobnosti na provedenom pisanom testiranju.</w:t>
      </w:r>
    </w:p>
    <w:p w14:paraId="0041E73F" w14:textId="77777777" w:rsidR="00251177" w:rsidRPr="00BC4731" w:rsidRDefault="00251177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</w:rPr>
        <w:tab/>
        <w:t>Povjerenstvo za provedbu Natječaja kroz intervju s kandidatima utvrđuje snalažljivost,</w:t>
      </w:r>
    </w:p>
    <w:p w14:paraId="7B510D43" w14:textId="77777777" w:rsidR="00251177" w:rsidRPr="00BC4731" w:rsidRDefault="00251177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</w:rPr>
        <w:t>komunikativnost, kreativnost, profesionalne ciljeve i motivaciju za rad u Općini Podravske Sesvete.</w:t>
      </w:r>
    </w:p>
    <w:p w14:paraId="6F76B814" w14:textId="77777777" w:rsidR="00251177" w:rsidRPr="00BC4731" w:rsidRDefault="00251177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  <w:b/>
          <w:bCs/>
        </w:rPr>
        <w:tab/>
        <w:t xml:space="preserve"> </w:t>
      </w:r>
      <w:r w:rsidR="00A7321A">
        <w:rPr>
          <w:rFonts w:ascii="Times New Roman" w:eastAsia="TimesNewRoman" w:hAnsi="Times New Roman" w:cs="Times New Roman"/>
          <w:b/>
          <w:bCs/>
        </w:rPr>
        <w:t>P</w:t>
      </w:r>
      <w:r w:rsidR="00A7321A" w:rsidRPr="00BC4731">
        <w:rPr>
          <w:rFonts w:ascii="Times New Roman" w:eastAsia="TimesNewRoman" w:hAnsi="Times New Roman" w:cs="Times New Roman"/>
          <w:b/>
          <w:bCs/>
        </w:rPr>
        <w:t>oziv za testiranje</w:t>
      </w:r>
      <w:r w:rsidR="00A7321A">
        <w:rPr>
          <w:rFonts w:ascii="Times New Roman" w:eastAsia="TimesNewRoman" w:hAnsi="Times New Roman" w:cs="Times New Roman"/>
          <w:b/>
          <w:bCs/>
        </w:rPr>
        <w:t>:</w:t>
      </w:r>
      <w:r w:rsidR="00A7321A" w:rsidRPr="00BC4731">
        <w:rPr>
          <w:rFonts w:ascii="Times New Roman" w:eastAsia="TimesNewRoman" w:hAnsi="Times New Roman" w:cs="Times New Roman"/>
          <w:b/>
          <w:bCs/>
        </w:rPr>
        <w:t xml:space="preserve"> </w:t>
      </w:r>
      <w:r w:rsidRPr="00BC4731">
        <w:rPr>
          <w:rFonts w:ascii="Times New Roman" w:eastAsia="TimesNewRoman" w:hAnsi="Times New Roman" w:cs="Times New Roman"/>
        </w:rPr>
        <w:t>bit će objavljen, najmanje 5 dana prije održavanja istog, na web stranici</w:t>
      </w:r>
      <w:r w:rsidR="00850F0C">
        <w:rPr>
          <w:rFonts w:ascii="Times New Roman" w:eastAsia="TimesNewRoman" w:hAnsi="Times New Roman" w:cs="Times New Roman"/>
        </w:rPr>
        <w:t xml:space="preserve"> www.podravske-sesvete.hr</w:t>
      </w:r>
      <w:r w:rsidR="00850F0C" w:rsidRPr="00BC4731">
        <w:rPr>
          <w:rFonts w:ascii="Times New Roman" w:eastAsia="TimesNewRoman" w:hAnsi="Times New Roman" w:cs="Times New Roman"/>
        </w:rPr>
        <w:t xml:space="preserve"> </w:t>
      </w:r>
      <w:r w:rsidR="00850F0C">
        <w:rPr>
          <w:rFonts w:ascii="Times New Roman" w:eastAsia="TimesNewRoman" w:hAnsi="Times New Roman" w:cs="Times New Roman"/>
        </w:rPr>
        <w:t>i oglasnoj ploči Općine Podravske Sesvete, Ivana Mažuranića 1.</w:t>
      </w:r>
    </w:p>
    <w:p w14:paraId="3880BF58" w14:textId="77777777" w:rsidR="00251177" w:rsidRPr="00BC4731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</w:p>
    <w:p w14:paraId="3E3951FC" w14:textId="77777777" w:rsidR="00251177" w:rsidRPr="00817EF8" w:rsidRDefault="00850F0C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b/>
        </w:rPr>
      </w:pP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 w:rsidR="00817EF8" w:rsidRPr="00817EF8">
        <w:rPr>
          <w:rFonts w:ascii="Times New Roman" w:eastAsia="TimesNewRoman" w:hAnsi="Times New Roman" w:cs="Times New Roman"/>
          <w:b/>
        </w:rPr>
        <w:t>Povjerenstvo za provedbu natječaja</w:t>
      </w:r>
    </w:p>
    <w:p w14:paraId="380B012C" w14:textId="77777777" w:rsidR="00817EF8" w:rsidRPr="00BC4731" w:rsidRDefault="00817EF8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</w:p>
    <w:p w14:paraId="1938B98C" w14:textId="77777777" w:rsidR="00251177" w:rsidRPr="00BC4731" w:rsidRDefault="00A7321A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  <w:t xml:space="preserve">  </w:t>
      </w:r>
    </w:p>
    <w:sectPr w:rsidR="00251177" w:rsidRPr="00BC4731" w:rsidSect="00F004AB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4101A"/>
    <w:multiLevelType w:val="hybridMultilevel"/>
    <w:tmpl w:val="C0C6026C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5C159DB"/>
    <w:multiLevelType w:val="hybridMultilevel"/>
    <w:tmpl w:val="D17653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EA3E11"/>
    <w:multiLevelType w:val="hybridMultilevel"/>
    <w:tmpl w:val="92D8D3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44F273DC">
      <w:start w:val="1"/>
      <w:numFmt w:val="decimal"/>
      <w:lvlText w:val="%2."/>
      <w:lvlJc w:val="left"/>
      <w:pPr>
        <w:ind w:left="1440" w:hanging="360"/>
      </w:pPr>
      <w:rPr>
        <w:rFonts w:hint="default"/>
        <w:color w:val="000000"/>
        <w:sz w:val="24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640824"/>
    <w:multiLevelType w:val="hybridMultilevel"/>
    <w:tmpl w:val="044E9CDE"/>
    <w:lvl w:ilvl="0" w:tplc="87F2DC88">
      <w:start w:val="1"/>
      <w:numFmt w:val="decimal"/>
      <w:lvlText w:val="%1."/>
      <w:lvlJc w:val="left"/>
      <w:pPr>
        <w:ind w:left="1068" w:hanging="360"/>
      </w:pPr>
      <w:rPr>
        <w:rFonts w:eastAsia="TimesNewRoman"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8CB52C5"/>
    <w:multiLevelType w:val="hybridMultilevel"/>
    <w:tmpl w:val="097E6630"/>
    <w:lvl w:ilvl="0" w:tplc="A50C32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387FA2"/>
    <w:multiLevelType w:val="hybridMultilevel"/>
    <w:tmpl w:val="830CFF74"/>
    <w:lvl w:ilvl="0" w:tplc="A50C32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840718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9077439">
    <w:abstractNumId w:val="5"/>
  </w:num>
  <w:num w:numId="3" w16cid:durableId="363138178">
    <w:abstractNumId w:val="4"/>
  </w:num>
  <w:num w:numId="4" w16cid:durableId="415902866">
    <w:abstractNumId w:val="2"/>
  </w:num>
  <w:num w:numId="5" w16cid:durableId="403571160">
    <w:abstractNumId w:val="3"/>
  </w:num>
  <w:num w:numId="6" w16cid:durableId="1628388076">
    <w:abstractNumId w:val="1"/>
  </w:num>
  <w:num w:numId="7" w16cid:durableId="1408578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177"/>
    <w:rsid w:val="00011D9F"/>
    <w:rsid w:val="0005798E"/>
    <w:rsid w:val="000B0B9A"/>
    <w:rsid w:val="000D0E4B"/>
    <w:rsid w:val="000E47E0"/>
    <w:rsid w:val="00117554"/>
    <w:rsid w:val="0012387B"/>
    <w:rsid w:val="00124495"/>
    <w:rsid w:val="00135984"/>
    <w:rsid w:val="00142493"/>
    <w:rsid w:val="0017151D"/>
    <w:rsid w:val="001E10F3"/>
    <w:rsid w:val="00251177"/>
    <w:rsid w:val="002A1547"/>
    <w:rsid w:val="00353CB9"/>
    <w:rsid w:val="00391CDE"/>
    <w:rsid w:val="003A01E9"/>
    <w:rsid w:val="003D1648"/>
    <w:rsid w:val="003E353E"/>
    <w:rsid w:val="004143A8"/>
    <w:rsid w:val="00421F2C"/>
    <w:rsid w:val="00463637"/>
    <w:rsid w:val="004A5CB7"/>
    <w:rsid w:val="0057719E"/>
    <w:rsid w:val="005A56B5"/>
    <w:rsid w:val="005D7642"/>
    <w:rsid w:val="0061556B"/>
    <w:rsid w:val="00633800"/>
    <w:rsid w:val="006E2A28"/>
    <w:rsid w:val="007057DE"/>
    <w:rsid w:val="00716BE4"/>
    <w:rsid w:val="00730807"/>
    <w:rsid w:val="00735969"/>
    <w:rsid w:val="007A03FD"/>
    <w:rsid w:val="007B71D1"/>
    <w:rsid w:val="00807B73"/>
    <w:rsid w:val="00817EF8"/>
    <w:rsid w:val="00850F0C"/>
    <w:rsid w:val="0087772C"/>
    <w:rsid w:val="00891C0C"/>
    <w:rsid w:val="00893134"/>
    <w:rsid w:val="008A40FE"/>
    <w:rsid w:val="008C2FB7"/>
    <w:rsid w:val="009362AB"/>
    <w:rsid w:val="00992035"/>
    <w:rsid w:val="009A001B"/>
    <w:rsid w:val="009A67D9"/>
    <w:rsid w:val="009D0B6A"/>
    <w:rsid w:val="009D1289"/>
    <w:rsid w:val="00A7321A"/>
    <w:rsid w:val="00AB2958"/>
    <w:rsid w:val="00AE1ADE"/>
    <w:rsid w:val="00AF4014"/>
    <w:rsid w:val="00B21785"/>
    <w:rsid w:val="00B42263"/>
    <w:rsid w:val="00B43698"/>
    <w:rsid w:val="00B83FC3"/>
    <w:rsid w:val="00BA6351"/>
    <w:rsid w:val="00BA7370"/>
    <w:rsid w:val="00BC4731"/>
    <w:rsid w:val="00C15536"/>
    <w:rsid w:val="00C25F4D"/>
    <w:rsid w:val="00C32257"/>
    <w:rsid w:val="00C46C60"/>
    <w:rsid w:val="00C47859"/>
    <w:rsid w:val="00C64F81"/>
    <w:rsid w:val="00C92B9E"/>
    <w:rsid w:val="00CA5290"/>
    <w:rsid w:val="00CE7884"/>
    <w:rsid w:val="00D2445F"/>
    <w:rsid w:val="00D634F6"/>
    <w:rsid w:val="00D66906"/>
    <w:rsid w:val="00D81B48"/>
    <w:rsid w:val="00DA571B"/>
    <w:rsid w:val="00DC47FB"/>
    <w:rsid w:val="00DF19D8"/>
    <w:rsid w:val="00E20909"/>
    <w:rsid w:val="00E22340"/>
    <w:rsid w:val="00E635BB"/>
    <w:rsid w:val="00EC6F5B"/>
    <w:rsid w:val="00F00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D212A"/>
  <w15:docId w15:val="{A8AE418E-3424-42FA-BFAA-EDE303B09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1177"/>
    <w:pPr>
      <w:spacing w:after="200" w:line="276" w:lineRule="auto"/>
      <w:jc w:val="left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51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51177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8A40FE"/>
    <w:pPr>
      <w:spacing w:after="0" w:line="240" w:lineRule="auto"/>
      <w:ind w:left="720"/>
      <w:contextualSpacing/>
    </w:pPr>
    <w:rPr>
      <w:rFonts w:eastAsiaTheme="minorEastAsia"/>
      <w:sz w:val="24"/>
      <w:szCs w:val="24"/>
      <w:lang w:val="en-US"/>
    </w:rPr>
  </w:style>
  <w:style w:type="table" w:styleId="Reetkatablice">
    <w:name w:val="Table Grid"/>
    <w:basedOn w:val="Obinatablica"/>
    <w:uiPriority w:val="59"/>
    <w:rsid w:val="008A40FE"/>
    <w:pPr>
      <w:jc w:val="left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veza">
    <w:name w:val="Hyperlink"/>
    <w:basedOn w:val="Zadanifontodlomka"/>
    <w:uiPriority w:val="99"/>
    <w:semiHidden/>
    <w:unhideWhenUsed/>
    <w:rsid w:val="00353CB9"/>
    <w:rPr>
      <w:color w:val="0000FF"/>
      <w:u w:val="single"/>
    </w:rPr>
  </w:style>
  <w:style w:type="paragraph" w:styleId="StandardWeb">
    <w:name w:val="Normal (Web)"/>
    <w:basedOn w:val="Normal"/>
    <w:uiPriority w:val="99"/>
    <w:semiHidden/>
    <w:unhideWhenUsed/>
    <w:rsid w:val="00353C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07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1177</Words>
  <Characters>6709</Characters>
  <Application>Microsoft Office Word</Application>
  <DocSecurity>0</DocSecurity>
  <Lines>55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9</cp:revision>
  <cp:lastPrinted>2021-07-13T07:50:00Z</cp:lastPrinted>
  <dcterms:created xsi:type="dcterms:W3CDTF">2021-08-02T06:07:00Z</dcterms:created>
  <dcterms:modified xsi:type="dcterms:W3CDTF">2023-09-21T10:05:00Z</dcterms:modified>
</cp:coreProperties>
</file>