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6D9F1" w:themeColor="text2" w:themeTint="33"/>
  <w:body>
    <w:p w:rsidR="003C75B9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OPĆINA PODRAVSKE SESVETE</w:t>
      </w: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265BC9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265BC9" w:rsidRPr="002C734D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65BC9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44"/>
          <w:szCs w:val="44"/>
        </w:rPr>
      </w:pPr>
      <w:r w:rsidRPr="00265BC9">
        <w:rPr>
          <w:rFonts w:ascii="Arial Black" w:hAnsi="Arial Black"/>
          <w:i/>
          <w:color w:val="365F91" w:themeColor="accent1" w:themeShade="BF"/>
          <w:sz w:val="44"/>
          <w:szCs w:val="44"/>
        </w:rPr>
        <w:t>VODI</w:t>
      </w:r>
      <w:r w:rsidR="003E2311">
        <w:rPr>
          <w:rFonts w:ascii="Arial Black" w:hAnsi="Arial Black"/>
          <w:i/>
          <w:color w:val="365F91" w:themeColor="accent1" w:themeShade="BF"/>
          <w:sz w:val="44"/>
          <w:szCs w:val="44"/>
        </w:rPr>
        <w:t>Č</w:t>
      </w:r>
      <w:r w:rsidRPr="00265BC9">
        <w:rPr>
          <w:rFonts w:ascii="Arial Black" w:hAnsi="Arial Black"/>
          <w:i/>
          <w:color w:val="365F91" w:themeColor="accent1" w:themeShade="BF"/>
          <w:sz w:val="44"/>
          <w:szCs w:val="44"/>
        </w:rPr>
        <w:t xml:space="preserve"> ZA GRAĐANE</w:t>
      </w: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UZ PRORAČUN OPĆINE PODRAVSKE SESVETE</w:t>
      </w:r>
    </w:p>
    <w:p w:rsidR="00265BC9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ZA 2018. GODINU</w:t>
      </w:r>
    </w:p>
    <w:p w:rsidR="00265BC9" w:rsidRPr="002C734D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I PROJEKCIJE ZA 2019. I 2020. GODINU</w:t>
      </w: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265BC9">
      <w:pPr>
        <w:rPr>
          <w:rFonts w:ascii="Arial Black" w:hAnsi="Arial Black"/>
          <w:i/>
          <w:sz w:val="32"/>
          <w:szCs w:val="32"/>
        </w:rPr>
      </w:pPr>
    </w:p>
    <w:p w:rsidR="000C2C3E" w:rsidRDefault="000C2C3E" w:rsidP="000C2C3E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C2C3E" w:rsidRPr="000C2C3E" w:rsidRDefault="000C2C3E" w:rsidP="000C2C3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OPĆENITO O PRORAČUNU</w:t>
      </w:r>
    </w:p>
    <w:p w:rsidR="000C2C3E" w:rsidRDefault="000C2C3E" w:rsidP="000C2C3E"/>
    <w:p w:rsidR="000C2C3E" w:rsidRPr="00E55937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Proračun je jedan od najvažnijih planskih dokumenata koji se donosi na razini jedinica lokalne samouprave. Proračun je akt kojim se procjenjuju prihodi i primici</w:t>
      </w:r>
      <w:r w:rsidR="00E97C16" w:rsidRPr="00E55937">
        <w:rPr>
          <w:rFonts w:ascii="Times New Roman" w:hAnsi="Times New Roman" w:cs="Times New Roman"/>
          <w:sz w:val="24"/>
          <w:szCs w:val="24"/>
        </w:rPr>
        <w:t>,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te utvrđuju rashodi i izdaci jedinice lokalne s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amouprave za proračunsku godinu, a </w:t>
      </w:r>
      <w:r w:rsidR="000C2C3E" w:rsidRPr="00E55937">
        <w:rPr>
          <w:rFonts w:ascii="Times New Roman" w:hAnsi="Times New Roman" w:cs="Times New Roman"/>
          <w:sz w:val="24"/>
          <w:szCs w:val="24"/>
        </w:rPr>
        <w:t>sadrži i projekciju prihoda i primitaka te rashoda i izdataka za sljedeće dvije godine. Propis kojim su regulirana sva pitanja vezana uz proračun je Zakon o proračunu („Narodne novine“ broj 87/08,136/12 i 15/15).</w:t>
      </w:r>
    </w:p>
    <w:p w:rsidR="000C2C3E" w:rsidRPr="00E55937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 Proračun donosi predstavničko tij</w:t>
      </w:r>
      <w:r w:rsidR="00E97C16" w:rsidRPr="00E55937">
        <w:rPr>
          <w:rFonts w:ascii="Times New Roman" w:hAnsi="Times New Roman" w:cs="Times New Roman"/>
          <w:sz w:val="24"/>
          <w:szCs w:val="24"/>
        </w:rPr>
        <w:t>elo jedinice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lokalne samouprave, odnosno Općinsko vijeće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. </w:t>
      </w:r>
      <w:r w:rsidR="000C2C3E" w:rsidRPr="00E55937">
        <w:rPr>
          <w:rFonts w:ascii="Times New Roman" w:hAnsi="Times New Roman" w:cs="Times New Roman"/>
          <w:sz w:val="24"/>
          <w:szCs w:val="24"/>
        </w:rPr>
        <w:t>Proračun se prema Zakonu mora donijeti najkasnije do konca tekuće godine za iduću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 godinu, a  prema prijedlogu kojega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utvrđuje </w:t>
      </w:r>
      <w:r w:rsidR="00E97C16" w:rsidRPr="00E55937">
        <w:rPr>
          <w:rFonts w:ascii="Times New Roman" w:hAnsi="Times New Roman" w:cs="Times New Roman"/>
          <w:sz w:val="24"/>
          <w:szCs w:val="24"/>
        </w:rPr>
        <w:t>općinski načelnik i kojeg u zakonskom roku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dostavlja 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Općinskom vijeću na razmatranje i donošenje. </w:t>
      </w:r>
    </w:p>
    <w:p w:rsidR="00FA370B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A370B" w:rsidRPr="00E55937">
        <w:rPr>
          <w:rFonts w:ascii="Times New Roman" w:hAnsi="Times New Roman" w:cs="Times New Roman"/>
          <w:sz w:val="24"/>
          <w:szCs w:val="24"/>
        </w:rPr>
        <w:t>Proračun</w:t>
      </w:r>
      <w:r w:rsidR="00265BC9">
        <w:rPr>
          <w:rFonts w:ascii="Times New Roman" w:hAnsi="Times New Roman" w:cs="Times New Roman"/>
          <w:sz w:val="24"/>
          <w:szCs w:val="24"/>
        </w:rPr>
        <w:t xml:space="preserve"> se</w:t>
      </w:r>
      <w:r w:rsidR="00FA370B" w:rsidRPr="00E55937">
        <w:rPr>
          <w:rFonts w:ascii="Times New Roman" w:hAnsi="Times New Roman" w:cs="Times New Roman"/>
          <w:sz w:val="24"/>
          <w:szCs w:val="24"/>
        </w:rPr>
        <w:t xml:space="preserve"> zajedno sa ostalim propisanim planskim i financijskim dokumentima nakon donošenja objavljuje  u „Službenom glasniku Koprivničko-križevačke županije“ i na službenim internetskim stranicama Općine.</w:t>
      </w:r>
    </w:p>
    <w:p w:rsidR="00E55937" w:rsidRPr="00E55937" w:rsidRDefault="00E55937" w:rsidP="000C2C3E">
      <w:pPr>
        <w:rPr>
          <w:rFonts w:ascii="Times New Roman" w:hAnsi="Times New Roman" w:cs="Times New Roman"/>
          <w:sz w:val="24"/>
          <w:szCs w:val="24"/>
        </w:rPr>
      </w:pPr>
    </w:p>
    <w:p w:rsidR="00FA370B" w:rsidRDefault="00FA370B" w:rsidP="000C2C3E">
      <w:pPr>
        <w:rPr>
          <w:rFonts w:ascii="Times New Roman" w:hAnsi="Times New Roman" w:cs="Times New Roman"/>
        </w:rPr>
      </w:pPr>
    </w:p>
    <w:p w:rsidR="00E55937" w:rsidRDefault="00E55937" w:rsidP="000C2C3E">
      <w:pPr>
        <w:rPr>
          <w:rFonts w:ascii="Times New Roman" w:hAnsi="Times New Roman" w:cs="Times New Roman"/>
        </w:rPr>
      </w:pPr>
    </w:p>
    <w:p w:rsidR="00FA370B" w:rsidRDefault="00FA370B" w:rsidP="00FA370B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SADRŽAJ PRORAČUNA</w:t>
      </w:r>
    </w:p>
    <w:p w:rsidR="00E55937" w:rsidRDefault="00E55937" w:rsidP="00E55937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5534FB" w:rsidRDefault="005534FB" w:rsidP="005534FB">
      <w:pPr>
        <w:rPr>
          <w:rFonts w:ascii="Times New Roman" w:hAnsi="Times New Roman" w:cs="Times New Roman"/>
          <w:b/>
          <w:sz w:val="32"/>
          <w:szCs w:val="32"/>
        </w:rPr>
      </w:pPr>
    </w:p>
    <w:p w:rsidR="004F5D70" w:rsidRPr="00E55937" w:rsidRDefault="005534FB" w:rsidP="005534FB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5D70" w:rsidRPr="00E55937">
        <w:rPr>
          <w:rFonts w:ascii="Times New Roman" w:hAnsi="Times New Roman" w:cs="Times New Roman"/>
          <w:sz w:val="24"/>
          <w:szCs w:val="24"/>
        </w:rPr>
        <w:t>Temeljem odredbi Zakona o Proračunu, Proračun Općine Podravske Sesvete</w:t>
      </w:r>
    </w:p>
    <w:p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sadrži:</w:t>
      </w:r>
    </w:p>
    <w:p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</w:p>
    <w:p w:rsidR="004F5D70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OPĆI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 xml:space="preserve"> koji se sastoji od </w:t>
      </w:r>
      <w:r w:rsidRPr="00E55937">
        <w:rPr>
          <w:rFonts w:ascii="Times New Roman" w:hAnsi="Times New Roman" w:cs="Times New Roman"/>
          <w:sz w:val="24"/>
          <w:szCs w:val="24"/>
        </w:rPr>
        <w:t>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Pr="00E55937">
        <w:rPr>
          <w:rFonts w:ascii="Times New Roman" w:hAnsi="Times New Roman" w:cs="Times New Roman"/>
          <w:sz w:val="24"/>
          <w:szCs w:val="24"/>
        </w:rPr>
        <w:t xml:space="preserve"> prihoda i rashoda i 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="005534FB" w:rsidRPr="00E55937">
        <w:rPr>
          <w:rFonts w:ascii="Times New Roman" w:hAnsi="Times New Roman" w:cs="Times New Roman"/>
          <w:sz w:val="24"/>
          <w:szCs w:val="24"/>
        </w:rPr>
        <w:t xml:space="preserve"> financiranja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POSEBNI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>koji se</w:t>
      </w:r>
      <w:r w:rsidRPr="00E55937">
        <w:rPr>
          <w:rFonts w:ascii="Times New Roman" w:hAnsi="Times New Roman" w:cs="Times New Roman"/>
          <w:sz w:val="24"/>
          <w:szCs w:val="24"/>
        </w:rPr>
        <w:t xml:space="preserve"> sastoji od plana rashoda i izdataka </w:t>
      </w:r>
      <w:r w:rsidR="002B6194" w:rsidRPr="00E55937">
        <w:rPr>
          <w:rFonts w:ascii="Times New Roman" w:hAnsi="Times New Roman" w:cs="Times New Roman"/>
          <w:sz w:val="24"/>
          <w:szCs w:val="24"/>
        </w:rPr>
        <w:t>po vrstama, raspoređ</w:t>
      </w:r>
      <w:r w:rsidR="005534FB" w:rsidRPr="00E55937">
        <w:rPr>
          <w:rFonts w:ascii="Times New Roman" w:hAnsi="Times New Roman" w:cs="Times New Roman"/>
          <w:sz w:val="24"/>
          <w:szCs w:val="24"/>
        </w:rPr>
        <w:t>enih u programe koji se sastoje od aktivnosti i projekata</w:t>
      </w:r>
    </w:p>
    <w:p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PLAN RAZVOJNIH PROGRAMA je dokument sastavljen za trogodišnje razdoblje koji sadrži ciljeve i prioritete razvoja povezane sa programskom i organizacijskom klasifikacijom proračuna</w:t>
      </w:r>
      <w:r w:rsidR="005534FB" w:rsidRPr="00E55937">
        <w:rPr>
          <w:rFonts w:ascii="Times New Roman" w:hAnsi="Times New Roman" w:cs="Times New Roman"/>
          <w:sz w:val="24"/>
          <w:szCs w:val="24"/>
        </w:rPr>
        <w:t>.</w:t>
      </w:r>
    </w:p>
    <w:p w:rsidR="005534FB" w:rsidRPr="00E55937" w:rsidRDefault="005534FB" w:rsidP="00E55937">
      <w:pPr>
        <w:rPr>
          <w:rFonts w:ascii="Times New Roman" w:hAnsi="Times New Roman" w:cs="Times New Roman"/>
          <w:b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Prihodi i primici Proračuna prema ekonomskoj klasifikaciji obuhvaćaju: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prihode poslovanja,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prihode od prodaje nefinancijske imovine, 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>3. primitke od fi</w:t>
      </w:r>
      <w:r>
        <w:rPr>
          <w:rFonts w:ascii="Times New Roman" w:hAnsi="Times New Roman" w:cs="Times New Roman"/>
          <w:sz w:val="24"/>
          <w:szCs w:val="24"/>
        </w:rPr>
        <w:t>nancijske imovine i zaduživanja,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4. raspoloživa sredstva iz prethodnih godina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Rashodi i izdaci Proračuna prema ekonomskoj klasifikaciji obuhvaćaju: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rashode poslovanja,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rashode za nabavu nefinancijske imovine,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3. izdatke za financijsku imovinu i otplate zajmova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Pr="00CA6965" w:rsidRDefault="00CA6965" w:rsidP="00CA6965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6965">
        <w:rPr>
          <w:rFonts w:ascii="Times New Roman" w:hAnsi="Times New Roman" w:cs="Times New Roman"/>
          <w:b/>
          <w:sz w:val="32"/>
          <w:szCs w:val="32"/>
        </w:rPr>
        <w:lastRenderedPageBreak/>
        <w:t>PRORAČUN OPĆINE PODRAVSKE SESVETE</w:t>
      </w:r>
    </w:p>
    <w:p w:rsidR="00CA6965" w:rsidRDefault="00CA6965" w:rsidP="00CA69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A6965">
        <w:rPr>
          <w:rFonts w:ascii="Times New Roman" w:hAnsi="Times New Roman" w:cs="Times New Roman"/>
          <w:b/>
          <w:sz w:val="32"/>
          <w:szCs w:val="32"/>
        </w:rPr>
        <w:t>ZA 2018. GODINU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A6965">
        <w:rPr>
          <w:rFonts w:ascii="Times New Roman" w:hAnsi="Times New Roman" w:cs="Times New Roman"/>
          <w:b/>
          <w:sz w:val="32"/>
          <w:szCs w:val="32"/>
        </w:rPr>
        <w:t xml:space="preserve">I PROJEKCIJE ZA </w:t>
      </w:r>
    </w:p>
    <w:p w:rsidR="00920E6D" w:rsidRDefault="00CA6965" w:rsidP="00CA69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A6965">
        <w:rPr>
          <w:rFonts w:ascii="Times New Roman" w:hAnsi="Times New Roman" w:cs="Times New Roman"/>
          <w:b/>
          <w:sz w:val="32"/>
          <w:szCs w:val="32"/>
        </w:rPr>
        <w:t>2019. I 2020. GODINU</w:t>
      </w:r>
    </w:p>
    <w:p w:rsidR="003A4383" w:rsidRDefault="003A4383" w:rsidP="00CA6965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0" w:type="auto"/>
        <w:tblLook w:val="0200"/>
      </w:tblPr>
      <w:tblGrid>
        <w:gridCol w:w="2576"/>
        <w:gridCol w:w="3402"/>
        <w:gridCol w:w="1985"/>
      </w:tblGrid>
      <w:tr w:rsidR="00CA6965" w:rsidTr="00192874">
        <w:trPr>
          <w:trHeight w:val="421"/>
        </w:trPr>
        <w:tc>
          <w:tcPr>
            <w:cnfStyle w:val="000010000000"/>
            <w:tcW w:w="7963" w:type="dxa"/>
            <w:gridSpan w:val="3"/>
          </w:tcPr>
          <w:p w:rsidR="00CA6965" w:rsidRDefault="00CA6965" w:rsidP="00CA696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PRIHODI I PRIMICI</w:t>
            </w:r>
          </w:p>
        </w:tc>
      </w:tr>
      <w:tr w:rsidR="00CA6965" w:rsidTr="00192874">
        <w:trPr>
          <w:trHeight w:val="507"/>
        </w:trPr>
        <w:tc>
          <w:tcPr>
            <w:cnfStyle w:val="000010000000"/>
            <w:tcW w:w="2576" w:type="dxa"/>
          </w:tcPr>
          <w:p w:rsidR="00CA6965" w:rsidRPr="00C56430" w:rsidRDefault="00CA6965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Vrsta prihoda i primitka</w:t>
            </w:r>
          </w:p>
        </w:tc>
        <w:tc>
          <w:tcPr>
            <w:tcW w:w="3402" w:type="dxa"/>
          </w:tcPr>
          <w:p w:rsidR="00AA1E18" w:rsidRPr="00C56430" w:rsidRDefault="00AA1E18" w:rsidP="00CA6965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Opis prihoda i primitka</w:t>
            </w:r>
          </w:p>
          <w:p w:rsidR="00CA6965" w:rsidRPr="00C56430" w:rsidRDefault="00CA6965" w:rsidP="00CA6965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010000000"/>
            <w:tcW w:w="1985" w:type="dxa"/>
          </w:tcPr>
          <w:p w:rsidR="00AA1E18" w:rsidRPr="00C56430" w:rsidRDefault="00AA1E18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2018. godinu</w:t>
            </w:r>
          </w:p>
        </w:tc>
      </w:tr>
      <w:tr w:rsidR="00CA6965" w:rsidTr="00192874">
        <w:trPr>
          <w:trHeight w:val="1068"/>
        </w:trPr>
        <w:tc>
          <w:tcPr>
            <w:cnfStyle w:val="000010000000"/>
            <w:tcW w:w="2576" w:type="dxa"/>
          </w:tcPr>
          <w:p w:rsidR="00AA1E18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</w:t>
            </w:r>
          </w:p>
        </w:tc>
        <w:tc>
          <w:tcPr>
            <w:tcW w:w="3402" w:type="dxa"/>
          </w:tcPr>
          <w:p w:rsidR="00AA1E18" w:rsidRPr="00AA1E18" w:rsidRDefault="00AA1E18" w:rsidP="00AA1E1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poreza i prireza na dohodak umanjen za iznos koji se vraća obveznicima poreza po godišnjoj poreznoj prijavi</w:t>
            </w:r>
          </w:p>
        </w:tc>
        <w:tc>
          <w:tcPr>
            <w:cnfStyle w:val="000010000000"/>
            <w:tcW w:w="1985" w:type="dxa"/>
          </w:tcPr>
          <w:p w:rsidR="00CA6965" w:rsidRPr="00AA1E18" w:rsidRDefault="00B66F1C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  <w:r w:rsidR="00304B1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A6965" w:rsidTr="00192874">
        <w:trPr>
          <w:trHeight w:val="853"/>
        </w:trPr>
        <w:tc>
          <w:tcPr>
            <w:cnfStyle w:val="00001000000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imovinu</w:t>
            </w:r>
          </w:p>
        </w:tc>
        <w:tc>
          <w:tcPr>
            <w:tcW w:w="3402" w:type="dxa"/>
          </w:tcPr>
          <w:p w:rsidR="00CA6965" w:rsidRPr="00AA1E18" w:rsidRDefault="00AA1E18" w:rsidP="00CA6965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nekretnina, porez na nekretnine, porez na korištenje javnih površina</w:t>
            </w:r>
          </w:p>
        </w:tc>
        <w:tc>
          <w:tcPr>
            <w:cnfStyle w:val="000010000000"/>
            <w:tcW w:w="1985" w:type="dxa"/>
          </w:tcPr>
          <w:p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</w:tr>
      <w:tr w:rsidR="00CA6965" w:rsidTr="00192874">
        <w:trPr>
          <w:trHeight w:val="372"/>
        </w:trPr>
        <w:tc>
          <w:tcPr>
            <w:cnfStyle w:val="00001000000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robu i usluge</w:t>
            </w:r>
          </w:p>
        </w:tc>
        <w:tc>
          <w:tcPr>
            <w:tcW w:w="3402" w:type="dxa"/>
          </w:tcPr>
          <w:p w:rsidR="00CA6965" w:rsidRPr="00AA1E18" w:rsidRDefault="00AA1E18" w:rsidP="00CA6965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potrošnju</w:t>
            </w:r>
          </w:p>
        </w:tc>
        <w:tc>
          <w:tcPr>
            <w:cnfStyle w:val="000010000000"/>
            <w:tcW w:w="1985" w:type="dxa"/>
          </w:tcPr>
          <w:p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CA6965" w:rsidTr="00192874">
        <w:trPr>
          <w:trHeight w:val="825"/>
        </w:trPr>
        <w:tc>
          <w:tcPr>
            <w:cnfStyle w:val="00001000000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 od poreza</w:t>
            </w:r>
          </w:p>
        </w:tc>
        <w:tc>
          <w:tcPr>
            <w:tcW w:w="3402" w:type="dxa"/>
          </w:tcPr>
          <w:p w:rsidR="00CA6965" w:rsidRPr="00AA1E18" w:rsidRDefault="00AA1E18" w:rsidP="00CA6965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kojeg naplati Porezna uprava ovrhom ili drugim postupcima</w:t>
            </w:r>
          </w:p>
        </w:tc>
        <w:tc>
          <w:tcPr>
            <w:cnfStyle w:val="000010000000"/>
            <w:tcW w:w="1985" w:type="dxa"/>
          </w:tcPr>
          <w:p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D26761" w:rsidTr="00192874">
        <w:trPr>
          <w:trHeight w:val="825"/>
        </w:trPr>
        <w:tc>
          <w:tcPr>
            <w:cnfStyle w:val="000010000000"/>
            <w:tcW w:w="2576" w:type="dxa"/>
          </w:tcPr>
          <w:p w:rsidR="00D26761" w:rsidRDefault="00D26761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iz inozemstva i od subjekata unutar općeg proračuna</w:t>
            </w:r>
          </w:p>
        </w:tc>
        <w:tc>
          <w:tcPr>
            <w:tcW w:w="3402" w:type="dxa"/>
          </w:tcPr>
          <w:p w:rsidR="00D26761" w:rsidRDefault="00D26761" w:rsidP="00CA6965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Tekuće i kapitalne pomoći iz državnog i županijskog proračuna, pomoći od izvanproračunskih korisnika, pomoći temeljem prijenosa EU </w:t>
            </w:r>
          </w:p>
        </w:tc>
        <w:tc>
          <w:tcPr>
            <w:cnfStyle w:val="000010000000"/>
            <w:tcW w:w="1985" w:type="dxa"/>
          </w:tcPr>
          <w:p w:rsidR="00D26761" w:rsidRPr="00AA1E18" w:rsidRDefault="00520E95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8.020.000,00</w:t>
            </w:r>
          </w:p>
        </w:tc>
      </w:tr>
      <w:tr w:rsidR="00D26761" w:rsidTr="00192874">
        <w:trPr>
          <w:trHeight w:val="469"/>
        </w:trPr>
        <w:tc>
          <w:tcPr>
            <w:cnfStyle w:val="000010000000"/>
            <w:tcW w:w="2576" w:type="dxa"/>
          </w:tcPr>
          <w:p w:rsidR="00D26761" w:rsidRDefault="00D2676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financijske imovine</w:t>
            </w:r>
          </w:p>
        </w:tc>
        <w:tc>
          <w:tcPr>
            <w:tcW w:w="3402" w:type="dxa"/>
          </w:tcPr>
          <w:p w:rsidR="00D26761" w:rsidRDefault="00D26761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kamata</w:t>
            </w:r>
          </w:p>
        </w:tc>
        <w:tc>
          <w:tcPr>
            <w:cnfStyle w:val="000010000000"/>
            <w:tcW w:w="1985" w:type="dxa"/>
          </w:tcPr>
          <w:p w:rsidR="00D26761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</w:tr>
      <w:tr w:rsidR="00C507B7" w:rsidTr="003A4383">
        <w:trPr>
          <w:trHeight w:val="561"/>
        </w:trPr>
        <w:tc>
          <w:tcPr>
            <w:cnfStyle w:val="000010000000"/>
            <w:tcW w:w="2576" w:type="dxa"/>
            <w:vMerge w:val="restart"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nefinancijske imovine</w:t>
            </w:r>
          </w:p>
        </w:tc>
        <w:tc>
          <w:tcPr>
            <w:tcW w:w="3402" w:type="dxa"/>
          </w:tcPr>
          <w:p w:rsidR="00C507B7" w:rsidRDefault="00C507B7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za koncesije </w:t>
            </w:r>
          </w:p>
        </w:tc>
        <w:tc>
          <w:tcPr>
            <w:cnfStyle w:val="000010000000"/>
            <w:tcW w:w="1985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18.000,00</w:t>
            </w:r>
          </w:p>
        </w:tc>
      </w:tr>
      <w:tr w:rsidR="00C507B7" w:rsidTr="00192874">
        <w:trPr>
          <w:trHeight w:val="1110"/>
        </w:trPr>
        <w:tc>
          <w:tcPr>
            <w:cnfStyle w:val="00001000000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507B7" w:rsidRDefault="00C507B7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Prihod od zakupa društvenih domova, prihod od groblja, prihod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vagarine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zakup poslovnih prostorija</w:t>
            </w:r>
          </w:p>
        </w:tc>
        <w:tc>
          <w:tcPr>
            <w:cnfStyle w:val="000010000000"/>
            <w:tcW w:w="1985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81.000,00</w:t>
            </w:r>
          </w:p>
        </w:tc>
      </w:tr>
      <w:tr w:rsidR="00C507B7" w:rsidTr="00192874">
        <w:trPr>
          <w:trHeight w:val="765"/>
        </w:trPr>
        <w:tc>
          <w:tcPr>
            <w:cnfStyle w:val="00001000000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507B7" w:rsidRDefault="00C507B7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eksploatacije mineralnih sirovina, spomenička renta</w:t>
            </w:r>
          </w:p>
        </w:tc>
        <w:tc>
          <w:tcPr>
            <w:cnfStyle w:val="000010000000"/>
            <w:tcW w:w="1985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3.047.000,00</w:t>
            </w:r>
          </w:p>
        </w:tc>
      </w:tr>
      <w:tr w:rsidR="00C507B7" w:rsidTr="00192874">
        <w:trPr>
          <w:trHeight w:val="330"/>
        </w:trPr>
        <w:tc>
          <w:tcPr>
            <w:cnfStyle w:val="00001000000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507B7" w:rsidRDefault="00C507B7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Legalizacija objekata</w:t>
            </w:r>
          </w:p>
        </w:tc>
        <w:tc>
          <w:tcPr>
            <w:cnfStyle w:val="000010000000"/>
            <w:tcW w:w="1985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C507B7" w:rsidTr="00192874">
        <w:trPr>
          <w:trHeight w:val="841"/>
        </w:trPr>
        <w:tc>
          <w:tcPr>
            <w:cnfStyle w:val="000010000000"/>
            <w:tcW w:w="2576" w:type="dxa"/>
          </w:tcPr>
          <w:p w:rsidR="00C507B7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Upravne i administrativne pristojbe</w:t>
            </w:r>
          </w:p>
        </w:tc>
        <w:tc>
          <w:tcPr>
            <w:tcW w:w="3402" w:type="dxa"/>
          </w:tcPr>
          <w:p w:rsidR="001F43E1" w:rsidRDefault="001F43E1" w:rsidP="00920E6D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prodaje državnih biljega i druge propisane pristojbe i naknade</w:t>
            </w:r>
          </w:p>
        </w:tc>
        <w:tc>
          <w:tcPr>
            <w:cnfStyle w:val="000010000000"/>
            <w:tcW w:w="1985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35.000,00</w:t>
            </w:r>
          </w:p>
        </w:tc>
      </w:tr>
      <w:tr w:rsidR="001F43E1" w:rsidTr="00192874">
        <w:trPr>
          <w:trHeight w:val="469"/>
        </w:trPr>
        <w:tc>
          <w:tcPr>
            <w:cnfStyle w:val="00001000000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po posebnim propisima</w:t>
            </w:r>
          </w:p>
        </w:tc>
        <w:tc>
          <w:tcPr>
            <w:tcW w:w="3402" w:type="dxa"/>
          </w:tcPr>
          <w:p w:rsidR="001F43E1" w:rsidRDefault="001F43E1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Vodni doprinos, šumski doprinos, prenamjena zemljišta i ostali prihodi</w:t>
            </w:r>
          </w:p>
        </w:tc>
        <w:tc>
          <w:tcPr>
            <w:cnfStyle w:val="000010000000"/>
            <w:tcW w:w="1985" w:type="dxa"/>
          </w:tcPr>
          <w:p w:rsidR="001F43E1" w:rsidRPr="00AA1E18" w:rsidRDefault="00B66F1C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.500,00</w:t>
            </w:r>
          </w:p>
        </w:tc>
      </w:tr>
      <w:tr w:rsidR="001F43E1" w:rsidTr="00192874">
        <w:trPr>
          <w:trHeight w:val="469"/>
        </w:trPr>
        <w:tc>
          <w:tcPr>
            <w:cnfStyle w:val="00001000000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naknade</w:t>
            </w:r>
          </w:p>
        </w:tc>
        <w:tc>
          <w:tcPr>
            <w:tcW w:w="3402" w:type="dxa"/>
          </w:tcPr>
          <w:p w:rsidR="001F43E1" w:rsidRDefault="001F43E1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komunalna naknada</w:t>
            </w:r>
          </w:p>
        </w:tc>
        <w:tc>
          <w:tcPr>
            <w:cnfStyle w:val="000010000000"/>
            <w:tcW w:w="1985" w:type="dxa"/>
          </w:tcPr>
          <w:p w:rsidR="001F43E1" w:rsidRPr="00AA1E18" w:rsidRDefault="00B66F1C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1F43E1" w:rsidTr="00192874">
        <w:trPr>
          <w:trHeight w:val="469"/>
        </w:trPr>
        <w:tc>
          <w:tcPr>
            <w:cnfStyle w:val="00001000000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prodaje nefinancijske imovine</w:t>
            </w:r>
          </w:p>
        </w:tc>
        <w:tc>
          <w:tcPr>
            <w:tcW w:w="3402" w:type="dxa"/>
          </w:tcPr>
          <w:p w:rsidR="001F43E1" w:rsidRDefault="001F43E1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Prodaja nekretnina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 xml:space="preserve"> i zemljišta i šuma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 vlasništvu općine</w:t>
            </w:r>
          </w:p>
        </w:tc>
        <w:tc>
          <w:tcPr>
            <w:cnfStyle w:val="000010000000"/>
            <w:tcW w:w="1985" w:type="dxa"/>
          </w:tcPr>
          <w:p w:rsidR="001F43E1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325.000,00</w:t>
            </w:r>
          </w:p>
        </w:tc>
      </w:tr>
      <w:tr w:rsidR="003A4383" w:rsidTr="00192874">
        <w:trPr>
          <w:trHeight w:val="469"/>
        </w:trPr>
        <w:tc>
          <w:tcPr>
            <w:cnfStyle w:val="000010000000"/>
            <w:tcW w:w="2576" w:type="dxa"/>
          </w:tcPr>
          <w:p w:rsidR="003A4383" w:rsidRPr="003A4383" w:rsidRDefault="003A4383" w:rsidP="00D267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83">
              <w:rPr>
                <w:rFonts w:ascii="Times New Roman" w:hAnsi="Times New Roman" w:cs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3402" w:type="dxa"/>
          </w:tcPr>
          <w:p w:rsidR="003A4383" w:rsidRDefault="003A4383" w:rsidP="00D2676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1985" w:type="dxa"/>
          </w:tcPr>
          <w:p w:rsidR="003A4383" w:rsidRPr="003A4383" w:rsidRDefault="00B66F1C" w:rsidP="00520E9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  <w:r w:rsidR="00520E9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33.500,00</w:t>
            </w:r>
          </w:p>
        </w:tc>
      </w:tr>
    </w:tbl>
    <w:p w:rsidR="00CA6965" w:rsidRDefault="00CA6965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920E6D" w:rsidRDefault="00920E6D" w:rsidP="00E5593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</w:p>
    <w:p w:rsidR="00E75DAD" w:rsidRPr="00E75DAD" w:rsidRDefault="00E75DAD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Rashodi i izdaci Proračuna Općine Podravske Sesvete u Posebnom dijelu Proračuna raspoređeni su </w:t>
      </w:r>
      <w:r w:rsidR="002C734D">
        <w:rPr>
          <w:rFonts w:ascii="Times New Roman" w:hAnsi="Times New Roman" w:cs="Times New Roman"/>
          <w:sz w:val="24"/>
          <w:szCs w:val="24"/>
        </w:rPr>
        <w:t xml:space="preserve">po razdjelima </w:t>
      </w:r>
      <w:r>
        <w:rPr>
          <w:rFonts w:ascii="Times New Roman" w:hAnsi="Times New Roman" w:cs="Times New Roman"/>
          <w:sz w:val="24"/>
          <w:szCs w:val="24"/>
        </w:rPr>
        <w:t>na sljedeći način:</w:t>
      </w:r>
    </w:p>
    <w:p w:rsidR="00E75DAD" w:rsidRDefault="00E75DAD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9300" w:type="dxa"/>
        <w:tblInd w:w="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00"/>
      </w:tblGrid>
      <w:tr w:rsidR="00E75DAD" w:rsidTr="006D0E16">
        <w:trPr>
          <w:trHeight w:val="1530"/>
        </w:trPr>
        <w:tc>
          <w:tcPr>
            <w:tcW w:w="9300" w:type="dxa"/>
          </w:tcPr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 w:rsidRPr="00E75DAD">
              <w:rPr>
                <w:sz w:val="28"/>
                <w:szCs w:val="28"/>
                <w:highlight w:val="cyan"/>
              </w:rPr>
              <w:t>RAZDJEL 001   PREDSTAVNIČKO I IZVRŠNO TIJELO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8343C9" w:rsidRDefault="008343C9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yellow"/>
              </w:rPr>
              <w:t>Glava 00101 Predstavnička i izvršna tijela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</w:t>
            </w:r>
            <w:r w:rsidR="008343C9">
              <w:rPr>
                <w:sz w:val="28"/>
                <w:szCs w:val="28"/>
              </w:rPr>
              <w:t>vni program P10: Predstavnička i izvršna vlast</w:t>
            </w:r>
          </w:p>
          <w:p w:rsidR="00E75DAD" w:rsidRDefault="00E75DAD" w:rsidP="008343C9">
            <w:pPr>
              <w:rPr>
                <w:sz w:val="28"/>
                <w:szCs w:val="28"/>
              </w:rPr>
            </w:pPr>
          </w:p>
        </w:tc>
      </w:tr>
      <w:tr w:rsidR="00E75DAD" w:rsidTr="006D0E16">
        <w:trPr>
          <w:trHeight w:val="2415"/>
        </w:trPr>
        <w:tc>
          <w:tcPr>
            <w:tcW w:w="9300" w:type="dxa"/>
          </w:tcPr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cyan"/>
              </w:rPr>
              <w:t>RAZDJEL 002 JEDINSTVENI UPRAVNI ODJEL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 xml:space="preserve">Glava 00201 </w:t>
            </w:r>
            <w:r w:rsidR="008343C9">
              <w:rPr>
                <w:sz w:val="28"/>
                <w:szCs w:val="28"/>
                <w:highlight w:val="yellow"/>
              </w:rPr>
              <w:t xml:space="preserve"> Jedinstveni upravni odjel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P20: Opći, upravni i financijsko-računovodstveni poslovi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P21: Ruralni razvoj kroz izgradnju objekata, izgradnju 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komunalne i prometne infrastrukture i zaštitu okoliša,</w:t>
            </w:r>
          </w:p>
          <w:p w:rsidR="00E75DAD" w:rsidRDefault="00E75DAD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te druga kapitalna ulaganja</w:t>
            </w:r>
          </w:p>
          <w:p w:rsidR="00E75DAD" w:rsidRDefault="000D1AFD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  <w:r w:rsidR="00E75DAD">
              <w:rPr>
                <w:sz w:val="28"/>
                <w:szCs w:val="28"/>
              </w:rPr>
              <w:t xml:space="preserve"> P22: Komunalne djelatnosti</w:t>
            </w:r>
          </w:p>
        </w:tc>
      </w:tr>
      <w:tr w:rsidR="00E75DAD" w:rsidTr="006D0E16">
        <w:trPr>
          <w:trHeight w:val="4680"/>
        </w:trPr>
        <w:tc>
          <w:tcPr>
            <w:tcW w:w="9300" w:type="dxa"/>
          </w:tcPr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</w:p>
          <w:p w:rsidR="00E75DAD" w:rsidRPr="00F83839" w:rsidRDefault="00E75DAD" w:rsidP="006D0E16">
            <w:pPr>
              <w:ind w:left="67"/>
              <w:rPr>
                <w:sz w:val="28"/>
                <w:szCs w:val="28"/>
                <w:highlight w:val="cyan"/>
              </w:rPr>
            </w:pPr>
            <w:r w:rsidRPr="00F83839">
              <w:rPr>
                <w:sz w:val="28"/>
                <w:szCs w:val="28"/>
                <w:highlight w:val="cyan"/>
              </w:rPr>
              <w:t xml:space="preserve">RAZDJEL 003 POLJOPRIVREDA, PODUZETNIŠTO, DRUŠTVENE, SOCIJALNE I 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cyan"/>
              </w:rPr>
              <w:t xml:space="preserve">                        DRUGE DJELATNOSTI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00301 Poljoprivreda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P30: Razvoj poljoprivrede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00302 Poduzetništvo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P31: Razvoj gospodarstva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00303 Socijalna zaštita, javne potrebe i pomoći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P32: Socijalna zaštita, programi javnih potreba i pomoći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00304 Ostale društvene djelatnosti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P33: Društvene djelatnosti po programu javnih potreba</w:t>
            </w:r>
          </w:p>
          <w:p w:rsidR="00E75DAD" w:rsidRDefault="00E75DAD" w:rsidP="006D0E16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</w:t>
            </w:r>
          </w:p>
        </w:tc>
      </w:tr>
    </w:tbl>
    <w:p w:rsidR="00E75DAD" w:rsidRPr="001D4211" w:rsidRDefault="00E75DAD" w:rsidP="00E75D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75DAD" w:rsidRDefault="00E75DA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2C734D" w:rsidRDefault="002C734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2C734D" w:rsidRDefault="002C734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3159E5" w:rsidRDefault="003159E5" w:rsidP="00E559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:rsidR="003159E5" w:rsidRDefault="003159E5" w:rsidP="00E55937">
      <w:pPr>
        <w:rPr>
          <w:rFonts w:ascii="Times New Roman" w:hAnsi="Times New Roman" w:cs="Times New Roman"/>
          <w:b/>
          <w:sz w:val="24"/>
          <w:szCs w:val="24"/>
        </w:rPr>
      </w:pPr>
    </w:p>
    <w:p w:rsidR="00E75DAD" w:rsidRPr="003159E5" w:rsidRDefault="003159E5" w:rsidP="00E55937">
      <w:pPr>
        <w:rPr>
          <w:rFonts w:ascii="Times New Roman" w:hAnsi="Times New Roman" w:cs="Times New Roman"/>
          <w:sz w:val="24"/>
          <w:szCs w:val="24"/>
        </w:rPr>
      </w:pPr>
      <w:r w:rsidRPr="003159E5">
        <w:rPr>
          <w:rFonts w:ascii="Times New Roman" w:hAnsi="Times New Roman" w:cs="Times New Roman"/>
          <w:sz w:val="24"/>
          <w:szCs w:val="24"/>
        </w:rPr>
        <w:lastRenderedPageBreak/>
        <w:t xml:space="preserve">             U nastavku slijede rashodi i izdaci</w:t>
      </w:r>
      <w:r>
        <w:rPr>
          <w:rFonts w:ascii="Times New Roman" w:hAnsi="Times New Roman" w:cs="Times New Roman"/>
          <w:sz w:val="24"/>
          <w:szCs w:val="24"/>
        </w:rPr>
        <w:t xml:space="preserve"> raspoređenih</w:t>
      </w:r>
      <w:r w:rsidRPr="003159E5">
        <w:rPr>
          <w:rFonts w:ascii="Times New Roman" w:hAnsi="Times New Roman" w:cs="Times New Roman"/>
          <w:sz w:val="24"/>
          <w:szCs w:val="24"/>
        </w:rPr>
        <w:t xml:space="preserve"> prema Aktivnostima koje su</w:t>
      </w:r>
      <w:r>
        <w:rPr>
          <w:rFonts w:ascii="Times New Roman" w:hAnsi="Times New Roman" w:cs="Times New Roman"/>
          <w:sz w:val="24"/>
          <w:szCs w:val="24"/>
        </w:rPr>
        <w:t xml:space="preserve"> sadržane</w:t>
      </w:r>
      <w:r w:rsidRPr="003159E5">
        <w:rPr>
          <w:rFonts w:ascii="Times New Roman" w:hAnsi="Times New Roman" w:cs="Times New Roman"/>
          <w:sz w:val="24"/>
          <w:szCs w:val="24"/>
        </w:rPr>
        <w:t xml:space="preserve"> u Razdjelima </w:t>
      </w:r>
      <w:r>
        <w:rPr>
          <w:rFonts w:ascii="Times New Roman" w:hAnsi="Times New Roman" w:cs="Times New Roman"/>
          <w:sz w:val="24"/>
          <w:szCs w:val="24"/>
        </w:rPr>
        <w:t xml:space="preserve">u prethodnom </w:t>
      </w:r>
      <w:r w:rsidRPr="003159E5">
        <w:rPr>
          <w:rFonts w:ascii="Times New Roman" w:hAnsi="Times New Roman" w:cs="Times New Roman"/>
          <w:sz w:val="24"/>
          <w:szCs w:val="24"/>
        </w:rPr>
        <w:t xml:space="preserve">tabličnom prikazu:                 </w:t>
      </w:r>
    </w:p>
    <w:p w:rsidR="003159E5" w:rsidRPr="00920E6D" w:rsidRDefault="003159E5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0" w:type="auto"/>
        <w:tblLook w:val="0680"/>
      </w:tblPr>
      <w:tblGrid>
        <w:gridCol w:w="2655"/>
        <w:gridCol w:w="30"/>
        <w:gridCol w:w="15"/>
        <w:gridCol w:w="45"/>
        <w:gridCol w:w="15"/>
        <w:gridCol w:w="15"/>
        <w:gridCol w:w="2850"/>
        <w:gridCol w:w="15"/>
        <w:gridCol w:w="15"/>
        <w:gridCol w:w="15"/>
        <w:gridCol w:w="30"/>
        <w:gridCol w:w="2264"/>
      </w:tblGrid>
      <w:tr w:rsidR="007C325E" w:rsidTr="00E7212C">
        <w:trPr>
          <w:trHeight w:val="421"/>
        </w:trPr>
        <w:tc>
          <w:tcPr>
            <w:cnfStyle w:val="001000000000"/>
            <w:tcW w:w="7964" w:type="dxa"/>
            <w:gridSpan w:val="12"/>
          </w:tcPr>
          <w:p w:rsidR="00C84B84" w:rsidRDefault="00C84B84" w:rsidP="00C84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Aktivnost A1000001:   </w:t>
            </w:r>
            <w:r w:rsid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B67">
              <w:rPr>
                <w:rFonts w:ascii="Times New Roman" w:hAnsi="Times New Roman" w:cs="Times New Roman"/>
                <w:sz w:val="24"/>
                <w:szCs w:val="24"/>
              </w:rPr>
              <w:t xml:space="preserve">Općinsko vijeće i radna tijela Općinskog </w:t>
            </w:r>
          </w:p>
          <w:p w:rsidR="00941B67" w:rsidRPr="00941B67" w:rsidRDefault="00941B67" w:rsidP="00C84B84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vijeća</w:t>
            </w:r>
          </w:p>
        </w:tc>
      </w:tr>
      <w:tr w:rsidR="007C325E" w:rsidTr="00E7212C">
        <w:trPr>
          <w:trHeight w:val="615"/>
        </w:trPr>
        <w:tc>
          <w:tcPr>
            <w:cnfStyle w:val="001000000000"/>
            <w:tcW w:w="2655" w:type="dxa"/>
          </w:tcPr>
          <w:p w:rsidR="00C84B84" w:rsidRPr="00C56430" w:rsidRDefault="00C84B84" w:rsidP="00C84B84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sz w:val="24"/>
                <w:szCs w:val="24"/>
              </w:rPr>
              <w:t xml:space="preserve">Vrsta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rashoda i izdatka</w:t>
            </w:r>
          </w:p>
        </w:tc>
        <w:tc>
          <w:tcPr>
            <w:tcW w:w="2985" w:type="dxa"/>
            <w:gridSpan w:val="7"/>
          </w:tcPr>
          <w:p w:rsidR="00C84B84" w:rsidRPr="00C56430" w:rsidRDefault="00C84B84" w:rsidP="00150ECC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rashoda i izdatka</w:t>
            </w:r>
          </w:p>
          <w:p w:rsidR="00C84B84" w:rsidRPr="00C56430" w:rsidRDefault="00C84B84" w:rsidP="00150ECC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4" w:type="dxa"/>
            <w:gridSpan w:val="4"/>
          </w:tcPr>
          <w:p w:rsidR="00C84B84" w:rsidRPr="00C56430" w:rsidRDefault="00C84B84" w:rsidP="00150ECC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2018. godinu</w:t>
            </w:r>
          </w:p>
        </w:tc>
      </w:tr>
      <w:tr w:rsidR="007C325E" w:rsidTr="00E7212C">
        <w:trPr>
          <w:trHeight w:val="474"/>
        </w:trPr>
        <w:tc>
          <w:tcPr>
            <w:cnfStyle w:val="001000000000"/>
            <w:tcW w:w="2655" w:type="dxa"/>
          </w:tcPr>
          <w:p w:rsidR="00C84B84" w:rsidRDefault="00C84B84" w:rsidP="00315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Materijalni </w:t>
            </w:r>
            <w:r w:rsidR="003159E5">
              <w:rPr>
                <w:rFonts w:ascii="Times New Roman" w:hAnsi="Times New Roman" w:cs="Times New Roman"/>
                <w:sz w:val="24"/>
                <w:szCs w:val="24"/>
              </w:rPr>
              <w:t>rashodi</w:t>
            </w:r>
          </w:p>
        </w:tc>
        <w:tc>
          <w:tcPr>
            <w:tcW w:w="2985" w:type="dxa"/>
            <w:gridSpan w:val="7"/>
          </w:tcPr>
          <w:p w:rsidR="00C84B84" w:rsidRPr="00C84B84" w:rsidRDefault="00C84B84" w:rsidP="00C84B84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za rad Općinskog vijeća i radnih tijela Općinskog vijeća, pripadajući porezi i doprinosi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 xml:space="preserve"> na naknade</w:t>
            </w:r>
          </w:p>
        </w:tc>
        <w:tc>
          <w:tcPr>
            <w:tcW w:w="2324" w:type="dxa"/>
            <w:gridSpan w:val="4"/>
          </w:tcPr>
          <w:p w:rsidR="00C84B84" w:rsidRPr="00C84B84" w:rsidRDefault="00941B67" w:rsidP="00941B67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115.000,00</w:t>
            </w:r>
          </w:p>
        </w:tc>
      </w:tr>
      <w:tr w:rsidR="005B4556" w:rsidTr="00E7212C">
        <w:trPr>
          <w:trHeight w:val="440"/>
        </w:trPr>
        <w:tc>
          <w:tcPr>
            <w:cnfStyle w:val="001000000000"/>
            <w:tcW w:w="7964" w:type="dxa"/>
            <w:gridSpan w:val="12"/>
          </w:tcPr>
          <w:p w:rsidR="00941B67" w:rsidRPr="00941B67" w:rsidRDefault="00941B67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>Aktivnost A100000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Općinski načelnik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</w:tc>
      </w:tr>
      <w:tr w:rsidR="007C325E" w:rsidTr="00E7212C">
        <w:trPr>
          <w:trHeight w:val="474"/>
        </w:trPr>
        <w:tc>
          <w:tcPr>
            <w:cnfStyle w:val="001000000000"/>
            <w:tcW w:w="2655" w:type="dxa"/>
          </w:tcPr>
          <w:p w:rsidR="00941B67" w:rsidRPr="00941B67" w:rsidRDefault="00941B67" w:rsidP="00FC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B67"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2985" w:type="dxa"/>
            <w:gridSpan w:val="7"/>
          </w:tcPr>
          <w:p w:rsidR="00941B67" w:rsidRPr="00941B67" w:rsidRDefault="00941B67" w:rsidP="00FC45B4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Naknada za rad općinskog načelnika, pripadajući porezi i doprinosi na naknadu</w:t>
            </w:r>
          </w:p>
        </w:tc>
        <w:tc>
          <w:tcPr>
            <w:tcW w:w="2324" w:type="dxa"/>
            <w:gridSpan w:val="4"/>
          </w:tcPr>
          <w:p w:rsidR="00941B67" w:rsidRPr="00941B67" w:rsidRDefault="00941B67" w:rsidP="00941B67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75.000,00</w:t>
            </w:r>
          </w:p>
        </w:tc>
      </w:tr>
      <w:tr w:rsidR="005B4556" w:rsidTr="00E7212C">
        <w:trPr>
          <w:trHeight w:val="474"/>
        </w:trPr>
        <w:tc>
          <w:tcPr>
            <w:cnfStyle w:val="001000000000"/>
            <w:tcW w:w="7964" w:type="dxa"/>
            <w:gridSpan w:val="12"/>
          </w:tcPr>
          <w:p w:rsidR="00941B67" w:rsidRPr="003809AF" w:rsidRDefault="00941B67" w:rsidP="00941B67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Aktivnost A100000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Djelokrug mjesne samouprave </w:t>
            </w:r>
          </w:p>
          <w:p w:rsidR="00941B67" w:rsidRPr="003809AF" w:rsidRDefault="00941B67" w:rsidP="00941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i političkih stranaka</w:t>
            </w:r>
          </w:p>
        </w:tc>
      </w:tr>
      <w:tr w:rsidR="007C325E" w:rsidRPr="003159E5" w:rsidTr="00E7212C">
        <w:trPr>
          <w:trHeight w:val="474"/>
        </w:trPr>
        <w:tc>
          <w:tcPr>
            <w:cnfStyle w:val="001000000000"/>
            <w:tcW w:w="2685" w:type="dxa"/>
            <w:gridSpan w:val="2"/>
          </w:tcPr>
          <w:p w:rsidR="00FC45B4" w:rsidRPr="003159E5" w:rsidRDefault="003159E5" w:rsidP="00FC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2970" w:type="dxa"/>
            <w:gridSpan w:val="7"/>
          </w:tcPr>
          <w:p w:rsidR="00FC45B4" w:rsidRPr="003159E5" w:rsidRDefault="003159E5" w:rsidP="0031667C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Redovito godišnje financiranje 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>rada političkih stranaka i članova Općinskog vijeća izabranih sa liste grupe birača</w:t>
            </w:r>
          </w:p>
        </w:tc>
        <w:tc>
          <w:tcPr>
            <w:tcW w:w="2309" w:type="dxa"/>
            <w:gridSpan w:val="3"/>
          </w:tcPr>
          <w:p w:rsidR="00FC45B4" w:rsidRPr="003159E5" w:rsidRDefault="00941B67" w:rsidP="00941B67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7C325E" w:rsidRPr="0031667C" w:rsidTr="00E7212C">
        <w:trPr>
          <w:trHeight w:val="474"/>
        </w:trPr>
        <w:tc>
          <w:tcPr>
            <w:cnfStyle w:val="001000000000"/>
            <w:tcW w:w="7964" w:type="dxa"/>
            <w:gridSpan w:val="12"/>
          </w:tcPr>
          <w:p w:rsidR="0031667C" w:rsidRDefault="0031667C" w:rsidP="00E12820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Redovna djelatnost Jedinstvenog upravnog </w:t>
            </w:r>
          </w:p>
          <w:p w:rsidR="0031667C" w:rsidRPr="0031667C" w:rsidRDefault="0031667C" w:rsidP="00E12820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odjela</w:t>
            </w:r>
          </w:p>
        </w:tc>
      </w:tr>
      <w:tr w:rsidR="007C325E" w:rsidRPr="0031667C" w:rsidTr="00E7212C">
        <w:trPr>
          <w:trHeight w:val="474"/>
        </w:trPr>
        <w:tc>
          <w:tcPr>
            <w:cnfStyle w:val="001000000000"/>
            <w:tcW w:w="2700" w:type="dxa"/>
            <w:gridSpan w:val="3"/>
          </w:tcPr>
          <w:p w:rsidR="0031667C" w:rsidRPr="0031667C" w:rsidRDefault="0031667C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000" w:type="dxa"/>
            <w:gridSpan w:val="8"/>
          </w:tcPr>
          <w:p w:rsidR="0031667C" w:rsidRPr="0031667C" w:rsidRDefault="0084727F" w:rsidP="0084727F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za zaposlene 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</w:t>
            </w:r>
            <w:r w:rsidR="00E85DAF">
              <w:rPr>
                <w:rFonts w:ascii="Times New Roman" w:hAnsi="Times New Roman" w:cs="Times New Roman"/>
                <w:sz w:val="24"/>
                <w:szCs w:val="24"/>
              </w:rPr>
              <w:t xml:space="preserve"> iz plaće i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 xml:space="preserve"> na plaće</w:t>
            </w:r>
          </w:p>
        </w:tc>
        <w:tc>
          <w:tcPr>
            <w:tcW w:w="2264" w:type="dxa"/>
          </w:tcPr>
          <w:p w:rsidR="0031667C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578.000,00</w:t>
            </w:r>
          </w:p>
        </w:tc>
      </w:tr>
      <w:tr w:rsidR="007C325E" w:rsidRPr="0031667C" w:rsidTr="00E7212C">
        <w:trPr>
          <w:trHeight w:val="495"/>
        </w:trPr>
        <w:tc>
          <w:tcPr>
            <w:cnfStyle w:val="001000000000"/>
            <w:tcW w:w="2700" w:type="dxa"/>
            <w:gridSpan w:val="3"/>
            <w:vMerge w:val="restart"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Naknade i dnevnice za službena putovanja, naknade za prijevoz, seminari, tečajevi, stručni ispiti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32.200,00</w:t>
            </w:r>
          </w:p>
        </w:tc>
      </w:tr>
      <w:tr w:rsidR="007C325E" w:rsidRPr="0031667C" w:rsidTr="00E7212C">
        <w:trPr>
          <w:trHeight w:val="442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stručna literatura, potrošni materijal, sredstva za čišćenje i ostali materijal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36.500,00</w:t>
            </w:r>
          </w:p>
        </w:tc>
      </w:tr>
      <w:tr w:rsidR="007C325E" w:rsidRPr="0031667C" w:rsidTr="00E7212C">
        <w:trPr>
          <w:trHeight w:val="78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 i plin za poslovne prostore i društvene domove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270.000,00</w:t>
            </w:r>
          </w:p>
        </w:tc>
      </w:tr>
      <w:tr w:rsidR="007C325E" w:rsidRPr="0031667C" w:rsidTr="00E7212C">
        <w:trPr>
          <w:trHeight w:val="31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 i opreme (materijal bez usluge)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65.000,00</w:t>
            </w:r>
          </w:p>
        </w:tc>
      </w:tr>
      <w:tr w:rsidR="007C325E" w:rsidRPr="0031667C" w:rsidTr="00E7212C">
        <w:trPr>
          <w:trHeight w:val="28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 xml:space="preserve"> i službena odjeća i obuća</w:t>
            </w:r>
          </w:p>
        </w:tc>
        <w:tc>
          <w:tcPr>
            <w:tcW w:w="2264" w:type="dxa"/>
          </w:tcPr>
          <w:p w:rsidR="00044329" w:rsidRPr="0031667C" w:rsidRDefault="009F66E1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52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41528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Troškovi telefona, telefaksa, poštarine i prijevozne usluge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54.000,00</w:t>
            </w:r>
          </w:p>
        </w:tc>
      </w:tr>
      <w:tr w:rsidR="007C325E" w:rsidRPr="0031667C" w:rsidTr="00E7212C">
        <w:trPr>
          <w:trHeight w:val="36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 ( materijal s uslugom)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85.000,00</w:t>
            </w:r>
          </w:p>
        </w:tc>
      </w:tr>
      <w:tr w:rsidR="007C325E" w:rsidRPr="0031667C" w:rsidTr="00E7212C">
        <w:trPr>
          <w:trHeight w:val="84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Oglašavanje na radio postajama i tisku, promidžbeni materijal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52.500,00</w:t>
            </w:r>
          </w:p>
        </w:tc>
      </w:tr>
      <w:tr w:rsidR="007C325E" w:rsidRPr="0031667C" w:rsidTr="00E7212C">
        <w:trPr>
          <w:trHeight w:val="87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(opskrba vodom i druge komunalne usluge)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</w:tr>
      <w:tr w:rsidR="007C325E" w:rsidRPr="0031667C" w:rsidTr="00E7212C">
        <w:trPr>
          <w:trHeight w:val="112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Ugovori o djelu sa porezima i doprinosima (usluga vaganja, pomoćni poslovi na groblju)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33.000,00</w:t>
            </w:r>
          </w:p>
        </w:tc>
      </w:tr>
      <w:tr w:rsidR="007C325E" w:rsidRPr="0031667C" w:rsidTr="00E7212C">
        <w:trPr>
          <w:trHeight w:val="57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Odvjetničke, geodetsko-katastarske  usluge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7C325E" w:rsidRPr="0031667C" w:rsidTr="00E7212C">
        <w:trPr>
          <w:trHeight w:val="190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izrade projekta za apliciranje na natječaje, strateško-planski dokumenti, elaborati, Idejna rješenja i druge usluge za obavljanje stručnih i intelektualnih poslova</w:t>
            </w:r>
          </w:p>
        </w:tc>
        <w:tc>
          <w:tcPr>
            <w:tcW w:w="2264" w:type="dxa"/>
          </w:tcPr>
          <w:p w:rsidR="00044329" w:rsidRPr="0031667C" w:rsidRDefault="0041735D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250.000,00</w:t>
            </w:r>
          </w:p>
        </w:tc>
      </w:tr>
      <w:tr w:rsidR="007C325E" w:rsidRPr="0031667C" w:rsidTr="00E7212C">
        <w:trPr>
          <w:trHeight w:val="33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 usluge</w:t>
            </w:r>
          </w:p>
        </w:tc>
        <w:tc>
          <w:tcPr>
            <w:tcW w:w="2264" w:type="dxa"/>
          </w:tcPr>
          <w:p w:rsidR="00044329" w:rsidRPr="0031667C" w:rsidRDefault="0053130C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</w:tr>
      <w:tr w:rsidR="007C325E" w:rsidRPr="0031667C" w:rsidTr="00E7212C">
        <w:trPr>
          <w:trHeight w:val="82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Grafičarske i tiskarske usluge, uređenje poslovnih prostora</w:t>
            </w:r>
          </w:p>
        </w:tc>
        <w:tc>
          <w:tcPr>
            <w:tcW w:w="2264" w:type="dxa"/>
          </w:tcPr>
          <w:p w:rsidR="00044329" w:rsidRDefault="0053130C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57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Stručno osposobljavanje bez zasnivanja radnog odnosa</w:t>
            </w:r>
          </w:p>
        </w:tc>
        <w:tc>
          <w:tcPr>
            <w:tcW w:w="2264" w:type="dxa"/>
          </w:tcPr>
          <w:p w:rsidR="00044329" w:rsidRDefault="0053130C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</w:tr>
      <w:tr w:rsidR="007C325E" w:rsidRPr="0031667C" w:rsidTr="00E7212C">
        <w:trPr>
          <w:trHeight w:val="30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Osiguranje imovine </w:t>
            </w:r>
          </w:p>
        </w:tc>
        <w:tc>
          <w:tcPr>
            <w:tcW w:w="2264" w:type="dxa"/>
          </w:tcPr>
          <w:p w:rsidR="00044329" w:rsidRDefault="0053130C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17.000,00</w:t>
            </w:r>
          </w:p>
        </w:tc>
      </w:tr>
      <w:tr w:rsidR="007C325E" w:rsidRPr="0031667C" w:rsidTr="00E7212C">
        <w:trPr>
          <w:trHeight w:val="360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A041B3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264" w:type="dxa"/>
          </w:tcPr>
          <w:p w:rsidR="00044329" w:rsidRDefault="0053130C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7C325E" w:rsidRPr="0031667C" w:rsidTr="00E7212C">
        <w:trPr>
          <w:trHeight w:val="28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Javnobilježničke pristojbe</w:t>
            </w:r>
          </w:p>
          <w:p w:rsidR="0053130C" w:rsidRDefault="0053130C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044329" w:rsidRDefault="0053130C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5B4556" w:rsidRPr="0031667C" w:rsidTr="00E7212C">
        <w:trPr>
          <w:trHeight w:val="675"/>
        </w:trPr>
        <w:tc>
          <w:tcPr>
            <w:cnfStyle w:val="001000000000"/>
            <w:tcW w:w="2700" w:type="dxa"/>
            <w:gridSpan w:val="3"/>
            <w:vMerge/>
          </w:tcPr>
          <w:p w:rsidR="0053130C" w:rsidRDefault="0053130C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53130C" w:rsidRDefault="0053130C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protokola, kulturne i sportske priredbe</w:t>
            </w:r>
          </w:p>
          <w:p w:rsidR="00F546E5" w:rsidRDefault="00F546E5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53130C" w:rsidRDefault="0053130C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30C" w:rsidRDefault="009F66E1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AF77F9" w:rsidRPr="0031667C" w:rsidTr="00E7212C">
        <w:trPr>
          <w:trHeight w:val="414"/>
        </w:trPr>
        <w:tc>
          <w:tcPr>
            <w:cnfStyle w:val="001000000000"/>
            <w:tcW w:w="2700" w:type="dxa"/>
            <w:gridSpan w:val="3"/>
            <w:vMerge/>
          </w:tcPr>
          <w:p w:rsidR="00F546E5" w:rsidRDefault="00F546E5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F546E5" w:rsidRDefault="00F546E5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</w:t>
            </w:r>
          </w:p>
        </w:tc>
        <w:tc>
          <w:tcPr>
            <w:tcW w:w="2264" w:type="dxa"/>
          </w:tcPr>
          <w:p w:rsidR="00F546E5" w:rsidRDefault="00F546E5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13.800,00</w:t>
            </w:r>
          </w:p>
        </w:tc>
      </w:tr>
      <w:tr w:rsidR="007C325E" w:rsidRPr="0031667C" w:rsidTr="00E7212C">
        <w:trPr>
          <w:trHeight w:val="510"/>
        </w:trPr>
        <w:tc>
          <w:tcPr>
            <w:cnfStyle w:val="001000000000"/>
            <w:tcW w:w="2700" w:type="dxa"/>
            <w:gridSpan w:val="3"/>
            <w:vMerge w:val="restart"/>
          </w:tcPr>
          <w:p w:rsidR="00044329" w:rsidRDefault="007C325E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Financijski rashodi</w:t>
            </w: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Kamate za primljene zajmove</w:t>
            </w:r>
          </w:p>
        </w:tc>
        <w:tc>
          <w:tcPr>
            <w:tcW w:w="2264" w:type="dxa"/>
          </w:tcPr>
          <w:p w:rsidR="00044329" w:rsidRDefault="009F66E1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80.000,00</w:t>
            </w:r>
          </w:p>
        </w:tc>
      </w:tr>
      <w:tr w:rsidR="007C325E" w:rsidRPr="0031667C" w:rsidTr="00E7212C">
        <w:trPr>
          <w:trHeight w:val="85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banke i platnog prometa za vođenje računa, zatezne kamate</w:t>
            </w:r>
          </w:p>
        </w:tc>
        <w:tc>
          <w:tcPr>
            <w:tcW w:w="2264" w:type="dxa"/>
          </w:tcPr>
          <w:p w:rsidR="00044329" w:rsidRDefault="009F66E1" w:rsidP="00F546E5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546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315"/>
        </w:trPr>
        <w:tc>
          <w:tcPr>
            <w:cnfStyle w:val="001000000000"/>
            <w:tcW w:w="2700" w:type="dxa"/>
            <w:gridSpan w:val="3"/>
            <w:vMerge/>
          </w:tcPr>
          <w:p w:rsidR="00044329" w:rsidRDefault="00044329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E1282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nespomenuti izdaci</w:t>
            </w:r>
          </w:p>
        </w:tc>
        <w:tc>
          <w:tcPr>
            <w:tcW w:w="2264" w:type="dxa"/>
          </w:tcPr>
          <w:p w:rsidR="00044329" w:rsidRDefault="00F546E5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222"/>
        </w:trPr>
        <w:tc>
          <w:tcPr>
            <w:cnfStyle w:val="001000000000"/>
            <w:tcW w:w="2700" w:type="dxa"/>
            <w:gridSpan w:val="3"/>
          </w:tcPr>
          <w:p w:rsidR="00044329" w:rsidRDefault="007C325E" w:rsidP="00E128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</w:t>
            </w:r>
          </w:p>
        </w:tc>
        <w:tc>
          <w:tcPr>
            <w:tcW w:w="3000" w:type="dxa"/>
            <w:gridSpan w:val="8"/>
          </w:tcPr>
          <w:p w:rsidR="004B2478" w:rsidRDefault="00044329" w:rsidP="00044329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Zakonom propisane pomoći Javnoj Vatrogasnoj postrojbi</w:t>
            </w:r>
          </w:p>
          <w:p w:rsidR="004B2478" w:rsidRDefault="004B2478" w:rsidP="00044329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</w:tcPr>
          <w:p w:rsidR="00044329" w:rsidRDefault="009F66E1" w:rsidP="0041735D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85.000,00</w:t>
            </w:r>
          </w:p>
        </w:tc>
      </w:tr>
      <w:tr w:rsidR="007C325E" w:rsidRPr="0031667C" w:rsidTr="00E7212C">
        <w:trPr>
          <w:trHeight w:val="222"/>
        </w:trPr>
        <w:tc>
          <w:tcPr>
            <w:cnfStyle w:val="001000000000"/>
            <w:tcW w:w="7964" w:type="dxa"/>
            <w:gridSpan w:val="12"/>
          </w:tcPr>
          <w:p w:rsidR="00044329" w:rsidRDefault="00044329" w:rsidP="00044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Aktivnost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K21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Poduzetnička zona</w:t>
            </w:r>
          </w:p>
        </w:tc>
      </w:tr>
      <w:tr w:rsidR="007C325E" w:rsidRPr="0031667C" w:rsidTr="00E7212C">
        <w:trPr>
          <w:trHeight w:val="330"/>
        </w:trPr>
        <w:tc>
          <w:tcPr>
            <w:cnfStyle w:val="001000000000"/>
            <w:tcW w:w="2700" w:type="dxa"/>
            <w:gridSpan w:val="3"/>
            <w:vMerge w:val="restart"/>
          </w:tcPr>
          <w:p w:rsidR="00044329" w:rsidRPr="001D14C5" w:rsidRDefault="001D14C5" w:rsidP="00044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3000" w:type="dxa"/>
            <w:gridSpan w:val="8"/>
          </w:tcPr>
          <w:p w:rsidR="00044329" w:rsidRPr="00044329" w:rsidRDefault="00044329" w:rsidP="00044329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zemljišta</w:t>
            </w:r>
          </w:p>
        </w:tc>
        <w:tc>
          <w:tcPr>
            <w:tcW w:w="2264" w:type="dxa"/>
          </w:tcPr>
          <w:p w:rsidR="00044329" w:rsidRPr="00400873" w:rsidRDefault="00400873" w:rsidP="00400873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7C325E" w:rsidRPr="0031667C" w:rsidTr="00E7212C">
        <w:trPr>
          <w:trHeight w:val="207"/>
        </w:trPr>
        <w:tc>
          <w:tcPr>
            <w:cnfStyle w:val="001000000000"/>
            <w:tcW w:w="2700" w:type="dxa"/>
            <w:gridSpan w:val="3"/>
            <w:vMerge/>
          </w:tcPr>
          <w:p w:rsidR="00044329" w:rsidRPr="00634406" w:rsidRDefault="00044329" w:rsidP="00044329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000" w:type="dxa"/>
            <w:gridSpan w:val="8"/>
          </w:tcPr>
          <w:p w:rsidR="00044329" w:rsidRDefault="00044329" w:rsidP="00044329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Dodatna ulaganja</w:t>
            </w:r>
          </w:p>
        </w:tc>
        <w:tc>
          <w:tcPr>
            <w:tcW w:w="2264" w:type="dxa"/>
          </w:tcPr>
          <w:p w:rsidR="00044329" w:rsidRPr="00400873" w:rsidRDefault="00400873" w:rsidP="00400873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3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604"/>
        </w:trPr>
        <w:tc>
          <w:tcPr>
            <w:cnfStyle w:val="001000000000"/>
            <w:tcW w:w="7964" w:type="dxa"/>
            <w:gridSpan w:val="12"/>
          </w:tcPr>
          <w:p w:rsidR="00400873" w:rsidRDefault="00B644E0" w:rsidP="00044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K210000</w:t>
            </w:r>
            <w:r w:rsidR="004008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0087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Otkup zemljišta i građevinskih objekata,</w:t>
            </w:r>
          </w:p>
          <w:p w:rsidR="00400873" w:rsidRPr="00634406" w:rsidRDefault="00400873" w:rsidP="00400873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izgradnja i rekonstrukcija objekata</w:t>
            </w:r>
          </w:p>
        </w:tc>
      </w:tr>
      <w:tr w:rsidR="007C325E" w:rsidRPr="0031667C" w:rsidTr="00E7212C">
        <w:trPr>
          <w:trHeight w:val="330"/>
        </w:trPr>
        <w:tc>
          <w:tcPr>
            <w:cnfStyle w:val="001000000000"/>
            <w:tcW w:w="2700" w:type="dxa"/>
            <w:gridSpan w:val="3"/>
            <w:vMerge w:val="restart"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2955" w:type="dxa"/>
            <w:gridSpan w:val="6"/>
          </w:tcPr>
          <w:p w:rsidR="00CB52AC" w:rsidRPr="004554FB" w:rsidRDefault="00CB52AC" w:rsidP="00400873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Otkup ostalih zemljišta</w:t>
            </w:r>
          </w:p>
        </w:tc>
        <w:tc>
          <w:tcPr>
            <w:tcW w:w="2309" w:type="dxa"/>
            <w:gridSpan w:val="3"/>
          </w:tcPr>
          <w:p w:rsidR="00CB52AC" w:rsidRPr="004554FB" w:rsidRDefault="00CB52AC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10.000,00</w:t>
            </w:r>
          </w:p>
        </w:tc>
      </w:tr>
      <w:tr w:rsidR="007C325E" w:rsidRPr="0031667C" w:rsidTr="00E7212C">
        <w:trPr>
          <w:trHeight w:val="210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Pr="004554FB" w:rsidRDefault="00CB52AC" w:rsidP="00E750E6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Dječji vrtić</w:t>
            </w:r>
          </w:p>
        </w:tc>
        <w:tc>
          <w:tcPr>
            <w:tcW w:w="2309" w:type="dxa"/>
            <w:gridSpan w:val="3"/>
          </w:tcPr>
          <w:p w:rsidR="00CB52AC" w:rsidRPr="004554FB" w:rsidRDefault="00CB52AC" w:rsidP="00E750E6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6.000.000,00</w:t>
            </w:r>
          </w:p>
        </w:tc>
      </w:tr>
      <w:tr w:rsidR="007C325E" w:rsidRPr="0031667C" w:rsidTr="0084727F">
        <w:trPr>
          <w:trHeight w:val="209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Pr="004554FB" w:rsidRDefault="00CB52AC" w:rsidP="00400873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Društveni dom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309" w:type="dxa"/>
            <w:gridSpan w:val="3"/>
          </w:tcPr>
          <w:p w:rsidR="00CB52AC" w:rsidRPr="004554FB" w:rsidRDefault="00DE534B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C325E" w:rsidRPr="0031667C" w:rsidTr="00E7212C">
        <w:trPr>
          <w:trHeight w:val="300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Pr="004554FB" w:rsidRDefault="00CB52AC" w:rsidP="00044329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TRC Karaula</w:t>
            </w:r>
          </w:p>
        </w:tc>
        <w:tc>
          <w:tcPr>
            <w:tcW w:w="2309" w:type="dxa"/>
            <w:gridSpan w:val="3"/>
          </w:tcPr>
          <w:p w:rsidR="00CB52AC" w:rsidRPr="004554FB" w:rsidRDefault="00DE534B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C325E" w:rsidRPr="0031667C" w:rsidTr="00E7212C">
        <w:trPr>
          <w:trHeight w:val="255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Pr="004554FB" w:rsidRDefault="00CB52AC" w:rsidP="00044329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Škola</w:t>
            </w:r>
          </w:p>
        </w:tc>
        <w:tc>
          <w:tcPr>
            <w:tcW w:w="2309" w:type="dxa"/>
            <w:gridSpan w:val="3"/>
          </w:tcPr>
          <w:p w:rsidR="00CB52AC" w:rsidRPr="004554FB" w:rsidRDefault="00CB52AC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</w:tr>
      <w:tr w:rsidR="007C325E" w:rsidRPr="0031667C" w:rsidTr="00E7212C">
        <w:trPr>
          <w:trHeight w:val="270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Pr="004554FB" w:rsidRDefault="00CB52AC" w:rsidP="00044329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Vatrogasni dom</w:t>
            </w:r>
            <w:r w:rsidR="00B66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(idejno rješenje)</w:t>
            </w:r>
          </w:p>
        </w:tc>
        <w:tc>
          <w:tcPr>
            <w:tcW w:w="2309" w:type="dxa"/>
            <w:gridSpan w:val="3"/>
          </w:tcPr>
          <w:p w:rsidR="00CB52AC" w:rsidRPr="004554FB" w:rsidRDefault="00B66F1C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339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Default="00CB52AC" w:rsidP="00044329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Most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Limbuš</w:t>
            </w:r>
            <w:proofErr w:type="spellEnd"/>
          </w:p>
        </w:tc>
        <w:tc>
          <w:tcPr>
            <w:tcW w:w="2309" w:type="dxa"/>
            <w:gridSpan w:val="3"/>
          </w:tcPr>
          <w:p w:rsidR="00CB52AC" w:rsidRPr="004554FB" w:rsidRDefault="00CB52AC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</w:tr>
      <w:tr w:rsidR="007C325E" w:rsidRPr="0031667C" w:rsidTr="00E7212C">
        <w:trPr>
          <w:trHeight w:val="270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Default="00CB52AC" w:rsidP="006F4C1A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Dječja igraonica</w:t>
            </w:r>
          </w:p>
        </w:tc>
        <w:tc>
          <w:tcPr>
            <w:tcW w:w="2309" w:type="dxa"/>
            <w:gridSpan w:val="3"/>
          </w:tcPr>
          <w:p w:rsidR="00CB52AC" w:rsidRPr="004554FB" w:rsidRDefault="00E600A5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270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Default="00CB52AC" w:rsidP="00044329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Nerazvrstane ceste </w:t>
            </w:r>
          </w:p>
        </w:tc>
        <w:tc>
          <w:tcPr>
            <w:tcW w:w="2309" w:type="dxa"/>
            <w:gridSpan w:val="3"/>
          </w:tcPr>
          <w:p w:rsidR="00CB52AC" w:rsidRPr="004554FB" w:rsidRDefault="00CB52AC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450.000,00</w:t>
            </w:r>
          </w:p>
        </w:tc>
      </w:tr>
      <w:tr w:rsidR="007C325E" w:rsidRPr="0031667C" w:rsidTr="00E7212C">
        <w:trPr>
          <w:trHeight w:val="570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Default="00CB52AC" w:rsidP="00044329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Nogostupi, parkirališta i druge javne površine</w:t>
            </w:r>
          </w:p>
        </w:tc>
        <w:tc>
          <w:tcPr>
            <w:tcW w:w="2309" w:type="dxa"/>
            <w:gridSpan w:val="3"/>
          </w:tcPr>
          <w:p w:rsidR="00CB52AC" w:rsidRPr="004554FB" w:rsidRDefault="00E600A5" w:rsidP="00E600A5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243"/>
        </w:trPr>
        <w:tc>
          <w:tcPr>
            <w:cnfStyle w:val="001000000000"/>
            <w:tcW w:w="2700" w:type="dxa"/>
            <w:gridSpan w:val="3"/>
            <w:vMerge/>
          </w:tcPr>
          <w:p w:rsidR="00CB52AC" w:rsidRPr="001D14C5" w:rsidRDefault="00CB52AC" w:rsidP="00E750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gridSpan w:val="6"/>
          </w:tcPr>
          <w:p w:rsidR="00CB52AC" w:rsidRDefault="00CB52AC" w:rsidP="00044329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Ostali građevinski objekti </w:t>
            </w:r>
          </w:p>
        </w:tc>
        <w:tc>
          <w:tcPr>
            <w:tcW w:w="2309" w:type="dxa"/>
            <w:gridSpan w:val="3"/>
          </w:tcPr>
          <w:p w:rsidR="00CB52AC" w:rsidRDefault="00CB52AC" w:rsidP="006F4C1A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</w:tr>
      <w:tr w:rsidR="00CB52AC" w:rsidRPr="0031667C" w:rsidTr="00E7212C">
        <w:trPr>
          <w:trHeight w:val="378"/>
        </w:trPr>
        <w:tc>
          <w:tcPr>
            <w:cnfStyle w:val="001000000000"/>
            <w:tcW w:w="7964" w:type="dxa"/>
            <w:gridSpan w:val="12"/>
          </w:tcPr>
          <w:p w:rsidR="00CB52AC" w:rsidRDefault="00CB52AC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K210003                    Vodovod i kanalizacija</w:t>
            </w:r>
          </w:p>
          <w:p w:rsidR="00CB52AC" w:rsidRPr="00634406" w:rsidRDefault="00CB52AC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25E" w:rsidRPr="0031667C" w:rsidTr="00E7212C">
        <w:trPr>
          <w:trHeight w:val="435"/>
        </w:trPr>
        <w:tc>
          <w:tcPr>
            <w:cnfStyle w:val="001000000000"/>
            <w:tcW w:w="2760" w:type="dxa"/>
            <w:gridSpan w:val="5"/>
          </w:tcPr>
          <w:p w:rsidR="00CB52AC" w:rsidRDefault="00CB52AC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2865" w:type="dxa"/>
            <w:gridSpan w:val="2"/>
          </w:tcPr>
          <w:p w:rsidR="00CB52AC" w:rsidRPr="00CB52AC" w:rsidRDefault="00CB52AC" w:rsidP="0083733E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Kanalizacija i pročistač</w:t>
            </w:r>
          </w:p>
        </w:tc>
        <w:tc>
          <w:tcPr>
            <w:tcW w:w="2339" w:type="dxa"/>
            <w:gridSpan w:val="5"/>
          </w:tcPr>
          <w:p w:rsidR="00CB52AC" w:rsidRPr="00CB52AC" w:rsidRDefault="00CB52AC" w:rsidP="00CB52AC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150.000,00</w:t>
            </w:r>
          </w:p>
        </w:tc>
      </w:tr>
      <w:tr w:rsidR="00CB52AC" w:rsidRPr="0031667C" w:rsidTr="00E7212C">
        <w:trPr>
          <w:trHeight w:val="510"/>
        </w:trPr>
        <w:tc>
          <w:tcPr>
            <w:cnfStyle w:val="001000000000"/>
            <w:tcW w:w="7964" w:type="dxa"/>
            <w:gridSpan w:val="12"/>
          </w:tcPr>
          <w:p w:rsidR="00AF77F9" w:rsidRDefault="00AF77F9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K210004                    Opremanje poslovnih, komunalnih i drugih</w:t>
            </w:r>
          </w:p>
          <w:p w:rsidR="00AF77F9" w:rsidRPr="00634406" w:rsidRDefault="00AF77F9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objekata</w:t>
            </w:r>
          </w:p>
        </w:tc>
      </w:tr>
      <w:tr w:rsidR="005B4556" w:rsidRPr="0031667C" w:rsidTr="00E7212C">
        <w:trPr>
          <w:trHeight w:val="303"/>
        </w:trPr>
        <w:tc>
          <w:tcPr>
            <w:cnfStyle w:val="001000000000"/>
            <w:tcW w:w="2775" w:type="dxa"/>
            <w:gridSpan w:val="6"/>
          </w:tcPr>
          <w:p w:rsidR="00AF77F9" w:rsidRDefault="00AF77F9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2895" w:type="dxa"/>
            <w:gridSpan w:val="4"/>
          </w:tcPr>
          <w:p w:rsidR="00AF77F9" w:rsidRPr="00AF77F9" w:rsidRDefault="00AF77F9" w:rsidP="00AF77F9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77F9">
              <w:rPr>
                <w:rFonts w:ascii="Times New Roman" w:hAnsi="Times New Roman" w:cs="Times New Roman"/>
                <w:bCs/>
                <w:sz w:val="24"/>
                <w:szCs w:val="24"/>
              </w:rPr>
              <w:t>Računalna oprema, uredski materijal, komunalna oprema</w:t>
            </w:r>
          </w:p>
        </w:tc>
        <w:tc>
          <w:tcPr>
            <w:tcW w:w="2294" w:type="dxa"/>
            <w:gridSpan w:val="2"/>
          </w:tcPr>
          <w:p w:rsidR="00AF77F9" w:rsidRPr="00AF77F9" w:rsidRDefault="00AF77F9" w:rsidP="00AF77F9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75.000,00</w:t>
            </w:r>
          </w:p>
        </w:tc>
      </w:tr>
      <w:tr w:rsidR="007C325E" w:rsidRPr="0031667C" w:rsidTr="00E7212C">
        <w:trPr>
          <w:trHeight w:val="207"/>
        </w:trPr>
        <w:tc>
          <w:tcPr>
            <w:cnfStyle w:val="001000000000"/>
            <w:tcW w:w="7964" w:type="dxa"/>
            <w:gridSpan w:val="12"/>
          </w:tcPr>
          <w:p w:rsidR="0083733E" w:rsidRDefault="0083733E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Redovna</w:t>
            </w:r>
            <w:r w:rsidR="008E68EB">
              <w:rPr>
                <w:rFonts w:ascii="Times New Roman" w:hAnsi="Times New Roman" w:cs="Times New Roman"/>
                <w:sz w:val="24"/>
                <w:szCs w:val="24"/>
              </w:rPr>
              <w:t xml:space="preserve"> komunalna djelatnost</w:t>
            </w:r>
          </w:p>
          <w:p w:rsidR="008E68EB" w:rsidRDefault="008E68EB" w:rsidP="0083733E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C325E" w:rsidRPr="0031667C" w:rsidTr="00E7212C">
        <w:trPr>
          <w:trHeight w:val="207"/>
        </w:trPr>
        <w:tc>
          <w:tcPr>
            <w:cnfStyle w:val="001000000000"/>
            <w:tcW w:w="2760" w:type="dxa"/>
            <w:gridSpan w:val="5"/>
          </w:tcPr>
          <w:p w:rsidR="00485B07" w:rsidRPr="0031667C" w:rsidRDefault="00485B07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2910" w:type="dxa"/>
            <w:gridSpan w:val="5"/>
          </w:tcPr>
          <w:p w:rsidR="00485B07" w:rsidRPr="00634406" w:rsidRDefault="005B53EF" w:rsidP="005B53EF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za zaposlene </w:t>
            </w:r>
            <w:r w:rsidR="00485B07"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 iz plaće i na plaće</w:t>
            </w:r>
          </w:p>
        </w:tc>
        <w:tc>
          <w:tcPr>
            <w:tcW w:w="2294" w:type="dxa"/>
            <w:gridSpan w:val="2"/>
          </w:tcPr>
          <w:p w:rsidR="00485B07" w:rsidRPr="00AF77F9" w:rsidRDefault="00AF77F9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F77F9">
              <w:rPr>
                <w:rFonts w:ascii="Times New Roman" w:hAnsi="Times New Roman" w:cs="Times New Roman"/>
                <w:sz w:val="24"/>
                <w:szCs w:val="24"/>
              </w:rPr>
              <w:t>471.000,00</w:t>
            </w:r>
          </w:p>
        </w:tc>
      </w:tr>
      <w:tr w:rsidR="007C325E" w:rsidRPr="0031667C" w:rsidTr="00E7212C">
        <w:trPr>
          <w:trHeight w:val="207"/>
        </w:trPr>
        <w:tc>
          <w:tcPr>
            <w:cnfStyle w:val="001000000000"/>
            <w:tcW w:w="2760" w:type="dxa"/>
            <w:gridSpan w:val="5"/>
          </w:tcPr>
          <w:p w:rsidR="00485B07" w:rsidRPr="0031667C" w:rsidRDefault="00485B07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2910" w:type="dxa"/>
            <w:gridSpan w:val="5"/>
          </w:tcPr>
          <w:p w:rsidR="00485B07" w:rsidRPr="00634406" w:rsidRDefault="00485B07" w:rsidP="005B53EF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</w:t>
            </w:r>
            <w:r w:rsidR="005B53EF">
              <w:rPr>
                <w:rFonts w:ascii="Times New Roman" w:hAnsi="Times New Roman" w:cs="Times New Roman"/>
                <w:sz w:val="24"/>
                <w:szCs w:val="24"/>
              </w:rPr>
              <w:t xml:space="preserve"> zaposlene na Javnim radovima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 iz plaće i na plaće</w:t>
            </w:r>
          </w:p>
        </w:tc>
        <w:tc>
          <w:tcPr>
            <w:tcW w:w="2294" w:type="dxa"/>
            <w:gridSpan w:val="2"/>
          </w:tcPr>
          <w:p w:rsidR="00485B07" w:rsidRPr="00AF77F9" w:rsidRDefault="00AF77F9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157.500,00</w:t>
            </w:r>
          </w:p>
        </w:tc>
      </w:tr>
      <w:tr w:rsidR="007C325E" w:rsidRPr="0031667C" w:rsidTr="00E7212C">
        <w:trPr>
          <w:trHeight w:val="480"/>
        </w:trPr>
        <w:tc>
          <w:tcPr>
            <w:cnfStyle w:val="001000000000"/>
            <w:tcW w:w="2760" w:type="dxa"/>
            <w:gridSpan w:val="5"/>
            <w:vMerge w:val="restart"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5664D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Dnevnice i službena putovanja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</w:tr>
      <w:tr w:rsidR="007C325E" w:rsidRPr="0031667C" w:rsidTr="00E7212C">
        <w:trPr>
          <w:trHeight w:val="267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i drugi materijal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9.000,00</w:t>
            </w:r>
          </w:p>
        </w:tc>
      </w:tr>
      <w:tr w:rsidR="007C325E" w:rsidRPr="0031667C" w:rsidTr="00E7212C">
        <w:trPr>
          <w:trHeight w:val="270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Gorivo i motorno ulje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7C325E" w:rsidRPr="0031667C" w:rsidTr="00E7212C">
        <w:trPr>
          <w:trHeight w:val="315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objekata, opreme i vozila (materijal bez usluge)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90.000,00</w:t>
            </w:r>
          </w:p>
        </w:tc>
      </w:tr>
      <w:tr w:rsidR="007C325E" w:rsidRPr="0031667C" w:rsidTr="00E7212C">
        <w:trPr>
          <w:trHeight w:val="465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 i zaštitna odjeća i obuća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7C325E" w:rsidRPr="0031667C" w:rsidTr="00E7212C">
        <w:trPr>
          <w:trHeight w:val="27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  <w:vMerge w:val="restart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Usluge održavanja </w:t>
            </w:r>
          </w:p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komunalnih objekata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80.000,00</w:t>
            </w:r>
          </w:p>
        </w:tc>
      </w:tr>
      <w:tr w:rsidR="007C325E" w:rsidRPr="0031667C" w:rsidTr="00E7212C">
        <w:trPr>
          <w:trHeight w:val="510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  <w:vMerge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gridSpan w:val="2"/>
          </w:tcPr>
          <w:p w:rsidR="007C325E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25E" w:rsidRPr="0031667C" w:rsidTr="00E7212C">
        <w:trPr>
          <w:trHeight w:val="585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uličnih vodovoda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7C325E" w:rsidRPr="0031667C" w:rsidTr="00E7212C">
        <w:trPr>
          <w:trHeight w:val="312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Elektroinstalaterski radovi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285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parkova i nasada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7C325E" w:rsidRPr="0031667C" w:rsidTr="00E7212C">
        <w:trPr>
          <w:trHeight w:val="252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smetlišta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7C325E" w:rsidRPr="0031667C" w:rsidTr="00E7212C">
        <w:trPr>
          <w:trHeight w:val="330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Sanacija i održavanje cesta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70.000,00</w:t>
            </w:r>
          </w:p>
        </w:tc>
      </w:tr>
      <w:tr w:rsidR="007C325E" w:rsidRPr="0031667C" w:rsidTr="00E7212C">
        <w:trPr>
          <w:trHeight w:val="300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dječjih igrališta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7C325E" w:rsidRPr="0031667C" w:rsidTr="00E7212C">
        <w:trPr>
          <w:trHeight w:val="222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5664D1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mostova, kanala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7C325E" w:rsidRPr="0031667C" w:rsidTr="00E7212C">
        <w:trPr>
          <w:trHeight w:val="315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Održavanje bankina, propusta i prilaznih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puteva</w:t>
            </w:r>
            <w:proofErr w:type="spellEnd"/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</w:tr>
      <w:tr w:rsidR="007C325E" w:rsidRPr="0031667C" w:rsidTr="00E7212C">
        <w:trPr>
          <w:trHeight w:val="210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Zimska služba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7C325E" w:rsidRPr="0031667C" w:rsidTr="00E7212C">
        <w:trPr>
          <w:trHeight w:val="267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7C325E" w:rsidRPr="0031667C" w:rsidTr="00E7212C">
        <w:trPr>
          <w:trHeight w:val="720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komunalne opreme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7C325E" w:rsidRPr="0031667C" w:rsidTr="00E7212C">
        <w:trPr>
          <w:trHeight w:val="570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vozila (traktor, službeno vozilo)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555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javne rasvjete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el.energija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rasvjetna tijela)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F10E48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7C325E" w:rsidRPr="0031667C" w:rsidTr="00E7212C">
        <w:trPr>
          <w:trHeight w:val="555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kanalizacije i pročistača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180.000,00</w:t>
            </w:r>
          </w:p>
        </w:tc>
      </w:tr>
      <w:tr w:rsidR="007C325E" w:rsidRPr="0031667C" w:rsidTr="00E7212C">
        <w:trPr>
          <w:trHeight w:val="1155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(deratizacija, dimnjačarske usluge, odvoz i zbrinjavanje otpada, ostale komunalne usluge)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</w:tr>
      <w:tr w:rsidR="007C325E" w:rsidRPr="0031667C" w:rsidTr="00E7212C">
        <w:trPr>
          <w:trHeight w:val="288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Veterinarske usluge (hvatanje pasa lutalica)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7C325E" w:rsidRPr="0031667C" w:rsidTr="00E7212C">
        <w:trPr>
          <w:trHeight w:val="317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Uređenje prostora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9.000,00</w:t>
            </w:r>
          </w:p>
        </w:tc>
      </w:tr>
      <w:tr w:rsidR="007C325E" w:rsidRPr="0031667C" w:rsidTr="00E7212C">
        <w:trPr>
          <w:trHeight w:val="249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E750E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 i tehnički pregledi vozila i druge usluge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E750E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</w:tr>
      <w:tr w:rsidR="007C325E" w:rsidRPr="0031667C" w:rsidTr="00E7212C">
        <w:trPr>
          <w:trHeight w:val="252"/>
        </w:trPr>
        <w:tc>
          <w:tcPr>
            <w:cnfStyle w:val="001000000000"/>
            <w:tcW w:w="2760" w:type="dxa"/>
            <w:gridSpan w:val="5"/>
            <w:vMerge/>
          </w:tcPr>
          <w:p w:rsidR="007C325E" w:rsidRDefault="007C325E" w:rsidP="006D0E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C325E" w:rsidRDefault="007C325E" w:rsidP="004D0B16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294" w:type="dxa"/>
            <w:gridSpan w:val="2"/>
          </w:tcPr>
          <w:p w:rsidR="007C325E" w:rsidRPr="00AF77F9" w:rsidRDefault="007C325E" w:rsidP="00AF77F9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7C325E" w:rsidRPr="0031667C" w:rsidTr="00E7212C">
        <w:trPr>
          <w:trHeight w:val="252"/>
        </w:trPr>
        <w:tc>
          <w:tcPr>
            <w:cnfStyle w:val="001000000000"/>
            <w:tcW w:w="7964" w:type="dxa"/>
            <w:gridSpan w:val="12"/>
          </w:tcPr>
          <w:p w:rsidR="007C325E" w:rsidRPr="005B4556" w:rsidRDefault="00913357" w:rsidP="0075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A3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0001:             Poticanje 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i razvoj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poljoprivred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ne proizvodnje</w:t>
            </w:r>
            <w:r w:rsidR="007C325E"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913357" w:rsidRPr="00634406" w:rsidRDefault="007C325E" w:rsidP="007564A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stočarstva</w:t>
            </w:r>
          </w:p>
        </w:tc>
      </w:tr>
      <w:tr w:rsidR="007C325E" w:rsidRPr="0031667C" w:rsidTr="00E7212C">
        <w:trPr>
          <w:trHeight w:val="252"/>
        </w:trPr>
        <w:tc>
          <w:tcPr>
            <w:cnfStyle w:val="001000000000"/>
            <w:tcW w:w="2745" w:type="dxa"/>
            <w:gridSpan w:val="4"/>
          </w:tcPr>
          <w:p w:rsidR="00913357" w:rsidRPr="00913357" w:rsidRDefault="00913357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 i subvencije</w:t>
            </w:r>
          </w:p>
        </w:tc>
        <w:tc>
          <w:tcPr>
            <w:tcW w:w="2910" w:type="dxa"/>
            <w:gridSpan w:val="5"/>
          </w:tcPr>
          <w:p w:rsidR="00913357" w:rsidRPr="00913357" w:rsidRDefault="007C325E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Održavanje poljskih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pute</w:t>
            </w:r>
            <w:r w:rsidR="00913357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="00913357">
              <w:rPr>
                <w:rFonts w:ascii="Times New Roman" w:hAnsi="Times New Roman" w:cs="Times New Roman"/>
                <w:sz w:val="24"/>
                <w:szCs w:val="24"/>
              </w:rPr>
              <w:t xml:space="preserve"> i subvencije</w:t>
            </w:r>
          </w:p>
        </w:tc>
        <w:tc>
          <w:tcPr>
            <w:tcW w:w="2309" w:type="dxa"/>
            <w:gridSpan w:val="3"/>
          </w:tcPr>
          <w:p w:rsidR="00913357" w:rsidRPr="00913357" w:rsidRDefault="007C325E" w:rsidP="007C325E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7C325E" w:rsidRPr="0031667C" w:rsidTr="00E7212C">
        <w:trPr>
          <w:trHeight w:val="240"/>
        </w:trPr>
        <w:tc>
          <w:tcPr>
            <w:cnfStyle w:val="001000000000"/>
            <w:tcW w:w="7964" w:type="dxa"/>
            <w:gridSpan w:val="12"/>
          </w:tcPr>
          <w:p w:rsidR="007564A1" w:rsidRPr="007C325E" w:rsidRDefault="007564A1" w:rsidP="007564A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Poticanje proizvodnje </w:t>
            </w:r>
            <w:r w:rsidR="00E81E27" w:rsidRPr="005B4556">
              <w:rPr>
                <w:rFonts w:ascii="Times New Roman" w:hAnsi="Times New Roman" w:cs="Times New Roman"/>
                <w:sz w:val="24"/>
                <w:szCs w:val="24"/>
              </w:rPr>
              <w:t>i zapošljavanja</w:t>
            </w:r>
          </w:p>
        </w:tc>
      </w:tr>
      <w:tr w:rsidR="007C325E" w:rsidRPr="0031667C" w:rsidTr="00E7212C">
        <w:trPr>
          <w:trHeight w:val="300"/>
        </w:trPr>
        <w:tc>
          <w:tcPr>
            <w:cnfStyle w:val="001000000000"/>
            <w:tcW w:w="2745" w:type="dxa"/>
            <w:gridSpan w:val="4"/>
          </w:tcPr>
          <w:p w:rsidR="007564A1" w:rsidRDefault="00E81E27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564A1">
              <w:rPr>
                <w:rFonts w:ascii="Times New Roman" w:hAnsi="Times New Roman" w:cs="Times New Roman"/>
                <w:sz w:val="24"/>
                <w:szCs w:val="24"/>
              </w:rPr>
              <w:t>ubvencije</w:t>
            </w:r>
          </w:p>
        </w:tc>
        <w:tc>
          <w:tcPr>
            <w:tcW w:w="2910" w:type="dxa"/>
            <w:gridSpan w:val="5"/>
          </w:tcPr>
          <w:p w:rsidR="007564A1" w:rsidRDefault="00E81E27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</w:t>
            </w:r>
          </w:p>
        </w:tc>
        <w:tc>
          <w:tcPr>
            <w:tcW w:w="2309" w:type="dxa"/>
            <w:gridSpan w:val="3"/>
          </w:tcPr>
          <w:p w:rsidR="007564A1" w:rsidRPr="00913357" w:rsidRDefault="00E81E27" w:rsidP="00E81E27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7C325E" w:rsidRPr="0031667C" w:rsidTr="00E7212C">
        <w:trPr>
          <w:trHeight w:val="300"/>
        </w:trPr>
        <w:tc>
          <w:tcPr>
            <w:cnfStyle w:val="001000000000"/>
            <w:tcW w:w="7964" w:type="dxa"/>
            <w:gridSpan w:val="12"/>
          </w:tcPr>
          <w:p w:rsidR="007564A1" w:rsidRPr="00913357" w:rsidRDefault="007564A1" w:rsidP="0075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Socijalna zaštita</w:t>
            </w:r>
            <w:r w:rsidR="00F745BD" w:rsidRPr="005B4556">
              <w:rPr>
                <w:rFonts w:ascii="Times New Roman" w:hAnsi="Times New Roman" w:cs="Times New Roman"/>
                <w:sz w:val="24"/>
                <w:szCs w:val="24"/>
              </w:rPr>
              <w:t>, javne potrebe i pomoći</w:t>
            </w:r>
          </w:p>
        </w:tc>
      </w:tr>
      <w:tr w:rsidR="007C325E" w:rsidRPr="0031667C" w:rsidTr="00E7212C">
        <w:trPr>
          <w:trHeight w:val="825"/>
        </w:trPr>
        <w:tc>
          <w:tcPr>
            <w:cnfStyle w:val="001000000000"/>
            <w:tcW w:w="2745" w:type="dxa"/>
            <w:gridSpan w:val="4"/>
            <w:vMerge w:val="restart"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građanima, kućanstvima, programi javnih potreba za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predškolski odgoj i </w:t>
            </w:r>
            <w:r w:rsidR="009C6FB5"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</w:p>
        </w:tc>
        <w:tc>
          <w:tcPr>
            <w:tcW w:w="2910" w:type="dxa"/>
            <w:gridSpan w:val="5"/>
          </w:tcPr>
          <w:p w:rsidR="007564A1" w:rsidRDefault="007564A1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Pomoći građanima i kućanstvima po programu socijalne skrbi</w:t>
            </w:r>
          </w:p>
        </w:tc>
        <w:tc>
          <w:tcPr>
            <w:tcW w:w="2309" w:type="dxa"/>
            <w:gridSpan w:val="3"/>
          </w:tcPr>
          <w:p w:rsidR="007564A1" w:rsidRPr="00913357" w:rsidRDefault="005B4556" w:rsidP="005B455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75.000,00</w:t>
            </w:r>
          </w:p>
        </w:tc>
      </w:tr>
      <w:tr w:rsidR="007C325E" w:rsidRPr="0031667C" w:rsidTr="00E7212C">
        <w:trPr>
          <w:trHeight w:val="318"/>
        </w:trPr>
        <w:tc>
          <w:tcPr>
            <w:cnfStyle w:val="00100000000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564A1" w:rsidRDefault="007564A1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Stipendije</w:t>
            </w:r>
            <w:r w:rsidR="00B66F1C">
              <w:rPr>
                <w:rFonts w:ascii="Times New Roman" w:hAnsi="Times New Roman" w:cs="Times New Roman"/>
                <w:sz w:val="24"/>
                <w:szCs w:val="24"/>
              </w:rPr>
              <w:t xml:space="preserve"> (ak.god.2018./2019.)</w:t>
            </w:r>
          </w:p>
        </w:tc>
        <w:tc>
          <w:tcPr>
            <w:tcW w:w="2309" w:type="dxa"/>
            <w:gridSpan w:val="3"/>
          </w:tcPr>
          <w:p w:rsidR="007564A1" w:rsidRPr="00913357" w:rsidRDefault="00B66F1C" w:rsidP="005B455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330"/>
        </w:trPr>
        <w:tc>
          <w:tcPr>
            <w:cnfStyle w:val="00100000000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564A1" w:rsidRDefault="007564A1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Porodiljne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naknade</w:t>
            </w:r>
          </w:p>
        </w:tc>
        <w:tc>
          <w:tcPr>
            <w:tcW w:w="2309" w:type="dxa"/>
            <w:gridSpan w:val="3"/>
          </w:tcPr>
          <w:p w:rsidR="007564A1" w:rsidRPr="00913357" w:rsidRDefault="005B4556" w:rsidP="005B455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</w:tr>
      <w:tr w:rsidR="007C325E" w:rsidRPr="0031667C" w:rsidTr="00E7212C">
        <w:trPr>
          <w:trHeight w:val="165"/>
        </w:trPr>
        <w:tc>
          <w:tcPr>
            <w:cnfStyle w:val="00100000000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564A1" w:rsidRDefault="009C6FB5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</w:t>
            </w:r>
          </w:p>
        </w:tc>
        <w:tc>
          <w:tcPr>
            <w:tcW w:w="2309" w:type="dxa"/>
            <w:gridSpan w:val="3"/>
          </w:tcPr>
          <w:p w:rsidR="007564A1" w:rsidRPr="00913357" w:rsidRDefault="005B4556" w:rsidP="005B455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35.000,00</w:t>
            </w:r>
          </w:p>
        </w:tc>
      </w:tr>
      <w:tr w:rsidR="007C325E" w:rsidRPr="0031667C" w:rsidTr="00E7212C">
        <w:trPr>
          <w:trHeight w:val="96"/>
        </w:trPr>
        <w:tc>
          <w:tcPr>
            <w:cnfStyle w:val="00100000000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564A1" w:rsidRDefault="009C6FB5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</w:p>
        </w:tc>
        <w:tc>
          <w:tcPr>
            <w:tcW w:w="2309" w:type="dxa"/>
            <w:gridSpan w:val="3"/>
          </w:tcPr>
          <w:p w:rsidR="007564A1" w:rsidRPr="00913357" w:rsidRDefault="005B4556" w:rsidP="005B455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150"/>
        </w:trPr>
        <w:tc>
          <w:tcPr>
            <w:cnfStyle w:val="00100000000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564A1" w:rsidRDefault="009C6FB5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Prijevoz učenika srednjih škola</w:t>
            </w:r>
            <w:r w:rsidR="00B66F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B66F1C">
              <w:rPr>
                <w:rFonts w:ascii="Times New Roman" w:hAnsi="Times New Roman" w:cs="Times New Roman"/>
                <w:sz w:val="24"/>
                <w:szCs w:val="24"/>
              </w:rPr>
              <w:t>šk.god</w:t>
            </w:r>
            <w:proofErr w:type="spellEnd"/>
            <w:r w:rsidR="00B66F1C">
              <w:rPr>
                <w:rFonts w:ascii="Times New Roman" w:hAnsi="Times New Roman" w:cs="Times New Roman"/>
                <w:sz w:val="24"/>
                <w:szCs w:val="24"/>
              </w:rPr>
              <w:t>. 2018./2019.)</w:t>
            </w:r>
          </w:p>
        </w:tc>
        <w:tc>
          <w:tcPr>
            <w:tcW w:w="2309" w:type="dxa"/>
            <w:gridSpan w:val="3"/>
          </w:tcPr>
          <w:p w:rsidR="007564A1" w:rsidRPr="00913357" w:rsidRDefault="00B66F1C" w:rsidP="005B455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180"/>
        </w:trPr>
        <w:tc>
          <w:tcPr>
            <w:cnfStyle w:val="00100000000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7564A1" w:rsidRDefault="004E3DBD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programi iz područja socijalne skrbi</w:t>
            </w:r>
          </w:p>
        </w:tc>
        <w:tc>
          <w:tcPr>
            <w:tcW w:w="2309" w:type="dxa"/>
            <w:gridSpan w:val="3"/>
          </w:tcPr>
          <w:p w:rsidR="007564A1" w:rsidRPr="00913357" w:rsidRDefault="005B4556" w:rsidP="005B455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</w:tr>
      <w:tr w:rsidR="005B4556" w:rsidRPr="0031667C" w:rsidTr="00E7212C">
        <w:trPr>
          <w:trHeight w:val="300"/>
        </w:trPr>
        <w:tc>
          <w:tcPr>
            <w:cnfStyle w:val="001000000000"/>
            <w:tcW w:w="7964" w:type="dxa"/>
            <w:gridSpan w:val="12"/>
          </w:tcPr>
          <w:p w:rsidR="005B4556" w:rsidRPr="00634406" w:rsidRDefault="005B4556" w:rsidP="004E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A320002               Program Zaželi</w:t>
            </w:r>
          </w:p>
        </w:tc>
      </w:tr>
      <w:tr w:rsidR="005B4556" w:rsidRPr="0031667C" w:rsidTr="00E7212C">
        <w:trPr>
          <w:trHeight w:val="300"/>
        </w:trPr>
        <w:tc>
          <w:tcPr>
            <w:cnfStyle w:val="001000000000"/>
            <w:tcW w:w="2760" w:type="dxa"/>
            <w:gridSpan w:val="5"/>
          </w:tcPr>
          <w:p w:rsidR="005B4556" w:rsidRPr="00634406" w:rsidRDefault="005B4556" w:rsidP="004E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 i kućanstvima</w:t>
            </w:r>
          </w:p>
        </w:tc>
        <w:tc>
          <w:tcPr>
            <w:tcW w:w="2895" w:type="dxa"/>
            <w:gridSpan w:val="4"/>
          </w:tcPr>
          <w:p w:rsidR="005B4556" w:rsidRPr="005B4556" w:rsidRDefault="005B4556" w:rsidP="004E3DBD">
            <w:pPr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Pomoć i njega u kući</w:t>
            </w:r>
          </w:p>
        </w:tc>
        <w:tc>
          <w:tcPr>
            <w:tcW w:w="2309" w:type="dxa"/>
            <w:gridSpan w:val="3"/>
          </w:tcPr>
          <w:p w:rsidR="005B4556" w:rsidRPr="005B4556" w:rsidRDefault="005B4556" w:rsidP="005B4556">
            <w:pPr>
              <w:jc w:val="right"/>
              <w:cnfStyle w:val="0000000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130.000,00</w:t>
            </w:r>
          </w:p>
        </w:tc>
      </w:tr>
      <w:tr w:rsidR="005B4556" w:rsidRPr="0031667C" w:rsidTr="00E7212C">
        <w:trPr>
          <w:trHeight w:val="300"/>
        </w:trPr>
        <w:tc>
          <w:tcPr>
            <w:cnfStyle w:val="001000000000"/>
            <w:tcW w:w="7964" w:type="dxa"/>
            <w:gridSpan w:val="12"/>
          </w:tcPr>
          <w:p w:rsidR="005B4556" w:rsidRPr="00913357" w:rsidRDefault="005B4556" w:rsidP="005B455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330001</w:t>
            </w:r>
            <w:r w:rsidRPr="006C2A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:             </w:t>
            </w:r>
            <w:r w:rsidRPr="004B7A22">
              <w:rPr>
                <w:rFonts w:ascii="Times New Roman" w:hAnsi="Times New Roman" w:cs="Times New Roman"/>
                <w:sz w:val="24"/>
                <w:szCs w:val="24"/>
              </w:rPr>
              <w:t>Društvene djelatnosti</w:t>
            </w:r>
          </w:p>
        </w:tc>
      </w:tr>
      <w:tr w:rsidR="007C325E" w:rsidRPr="0031667C" w:rsidTr="00E7212C">
        <w:trPr>
          <w:trHeight w:val="1140"/>
        </w:trPr>
        <w:tc>
          <w:tcPr>
            <w:cnfStyle w:val="001000000000"/>
            <w:tcW w:w="2745" w:type="dxa"/>
            <w:gridSpan w:val="4"/>
            <w:vMerge w:val="restart"/>
          </w:tcPr>
          <w:p w:rsidR="004E3DBD" w:rsidRDefault="004E3DBD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</w:t>
            </w:r>
          </w:p>
        </w:tc>
        <w:tc>
          <w:tcPr>
            <w:tcW w:w="2910" w:type="dxa"/>
            <w:gridSpan w:val="5"/>
          </w:tcPr>
          <w:p w:rsidR="004E3DBD" w:rsidRDefault="004E3DBD" w:rsidP="00913357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sa područja Općine Podravske Sesvete</w:t>
            </w:r>
          </w:p>
        </w:tc>
        <w:tc>
          <w:tcPr>
            <w:tcW w:w="2309" w:type="dxa"/>
            <w:gridSpan w:val="3"/>
          </w:tcPr>
          <w:p w:rsidR="004E3DBD" w:rsidRPr="00913357" w:rsidRDefault="006C2A3A" w:rsidP="005B4556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167.000,00</w:t>
            </w:r>
          </w:p>
        </w:tc>
      </w:tr>
      <w:tr w:rsidR="007C325E" w:rsidRPr="0031667C" w:rsidTr="00E7212C">
        <w:trPr>
          <w:trHeight w:val="1215"/>
        </w:trPr>
        <w:tc>
          <w:tcPr>
            <w:cnfStyle w:val="001000000000"/>
            <w:tcW w:w="2745" w:type="dxa"/>
            <w:gridSpan w:val="4"/>
            <w:vMerge/>
          </w:tcPr>
          <w:p w:rsidR="004E3DBD" w:rsidRDefault="004E3DBD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gridSpan w:val="5"/>
          </w:tcPr>
          <w:p w:rsidR="004E3DBD" w:rsidRDefault="004E3DBD" w:rsidP="004E3DBD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izvan područja Općine Podravske Sesvete</w:t>
            </w:r>
          </w:p>
          <w:p w:rsidR="00A450D3" w:rsidRDefault="00A450D3" w:rsidP="004E3DBD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gridSpan w:val="3"/>
          </w:tcPr>
          <w:p w:rsidR="004E3DBD" w:rsidRPr="00913357" w:rsidRDefault="006C2A3A" w:rsidP="006C2A3A">
            <w:pPr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E7212C" w:rsidRPr="0031667C" w:rsidTr="00E7212C">
        <w:trPr>
          <w:trHeight w:val="735"/>
        </w:trPr>
        <w:tc>
          <w:tcPr>
            <w:cnfStyle w:val="001000000000"/>
            <w:tcW w:w="2745" w:type="dxa"/>
            <w:gridSpan w:val="4"/>
          </w:tcPr>
          <w:p w:rsidR="00E7212C" w:rsidRDefault="00812844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2910" w:type="dxa"/>
            <w:gridSpan w:val="5"/>
          </w:tcPr>
          <w:p w:rsidR="00E7212C" w:rsidRDefault="00E7212C" w:rsidP="004E3DBD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12C" w:rsidRDefault="00E7212C" w:rsidP="004E3DBD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gridSpan w:val="3"/>
          </w:tcPr>
          <w:p w:rsidR="00E7212C" w:rsidRPr="00812844" w:rsidRDefault="00B66F1C" w:rsidP="006C2A3A">
            <w:pPr>
              <w:jc w:val="right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12.398.500,00</w:t>
            </w:r>
          </w:p>
        </w:tc>
      </w:tr>
    </w:tbl>
    <w:p w:rsidR="00920E6D" w:rsidRDefault="00920E6D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812844" w:rsidP="0081284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RAČUN FINANCIRANJA</w:t>
      </w:r>
    </w:p>
    <w:p w:rsidR="00812844" w:rsidRDefault="00812844" w:rsidP="00812844">
      <w:pPr>
        <w:rPr>
          <w:rFonts w:ascii="Times New Roman" w:hAnsi="Times New Roman" w:cs="Times New Roman"/>
          <w:b/>
          <w:sz w:val="32"/>
          <w:szCs w:val="32"/>
        </w:rPr>
      </w:pPr>
    </w:p>
    <w:p w:rsidR="00812844" w:rsidRDefault="00812844" w:rsidP="00812844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računu financiranja iskazana su financijska sredstva od primljenih kreditnih</w:t>
      </w:r>
    </w:p>
    <w:p w:rsidR="00812844" w:rsidRPr="00812844" w:rsidRDefault="00812844" w:rsidP="008128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sredstava i financijska sredstva koja se odnose na otplatu glavnice primljenih kredita.</w:t>
      </w:r>
    </w:p>
    <w:p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E55937">
      <w:pPr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0F7037" w:rsidP="000F7037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PROJEKCIJE PRORAČUNA ZA 2019. I 2020. GODINU</w:t>
      </w:r>
    </w:p>
    <w:p w:rsidR="000F7037" w:rsidRDefault="000F7037" w:rsidP="000F7037">
      <w:pPr>
        <w:rPr>
          <w:rFonts w:ascii="Times New Roman" w:hAnsi="Times New Roman" w:cs="Times New Roman"/>
          <w:b/>
          <w:sz w:val="32"/>
          <w:szCs w:val="32"/>
        </w:rPr>
      </w:pPr>
    </w:p>
    <w:p w:rsidR="000F7037" w:rsidRDefault="000F7037" w:rsidP="000F7037">
      <w:pPr>
        <w:rPr>
          <w:rFonts w:ascii="Times New Roman" w:hAnsi="Times New Roman" w:cs="Times New Roman"/>
          <w:b/>
          <w:sz w:val="32"/>
          <w:szCs w:val="32"/>
        </w:rPr>
      </w:pPr>
    </w:p>
    <w:p w:rsidR="000F7037" w:rsidRDefault="000F7037" w:rsidP="000F7037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Projekcije </w:t>
      </w:r>
      <w:r w:rsidR="00EF3607">
        <w:rPr>
          <w:rFonts w:ascii="Times New Roman" w:hAnsi="Times New Roman" w:cs="Times New Roman"/>
          <w:sz w:val="24"/>
          <w:szCs w:val="24"/>
        </w:rPr>
        <w:t>Proračuna izrađuju se za sljedeće dvije godine, za 2019. i 2020. godinu</w:t>
      </w:r>
    </w:p>
    <w:p w:rsidR="00B01420" w:rsidRDefault="00EF3607" w:rsidP="008128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 njima su </w:t>
      </w:r>
      <w:r w:rsidR="00055EEC">
        <w:rPr>
          <w:rFonts w:ascii="Times New Roman" w:hAnsi="Times New Roman" w:cs="Times New Roman"/>
          <w:sz w:val="24"/>
          <w:szCs w:val="24"/>
        </w:rPr>
        <w:t>sadržana planirana sredstva prema očekivanim ostvarenjima proračunskih prihoda i proračunskih rashoda koji su pobliže opisani u Planu razvojnih programa koji je sastavni dio Proračuna.</w:t>
      </w:r>
    </w:p>
    <w:p w:rsidR="00055EEC" w:rsidRDefault="00055EEC" w:rsidP="00812844">
      <w:pPr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B0142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KONTAKT I OSTALE INFORMACIJE</w:t>
      </w:r>
    </w:p>
    <w:p w:rsidR="00B01420" w:rsidRDefault="00B01420" w:rsidP="00B01420">
      <w:pPr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Adresa: OPĆINA PODRAVSKE SESVETE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Ivana Mažuranića 1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PODRAVSKE SESVETE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Telefon: 048-819-007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048-819-607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Telefaks: 048-819-606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e-mail: </w:t>
      </w:r>
      <w:hyperlink r:id="rId6" w:history="1">
        <w:r w:rsidRPr="00D1258F">
          <w:rPr>
            <w:rStyle w:val="Hiperveza"/>
            <w:rFonts w:ascii="Times New Roman" w:hAnsi="Times New Roman" w:cs="Times New Roman"/>
            <w:b/>
            <w:sz w:val="32"/>
            <w:szCs w:val="32"/>
          </w:rPr>
          <w:t>podravske.sesvete@inet.hr</w:t>
        </w:r>
      </w:hyperlink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internetska stranica: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www.podravske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-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sesvete.hr</w:t>
      </w:r>
      <w:proofErr w:type="spellEnd"/>
    </w:p>
    <w:p w:rsidR="00B01420" w:rsidRP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sectPr w:rsidR="00B01420" w:rsidRPr="00B01420" w:rsidSect="007233A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F16E6"/>
    <w:multiLevelType w:val="hybridMultilevel"/>
    <w:tmpl w:val="526E9BC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FA1F8B"/>
    <w:multiLevelType w:val="hybridMultilevel"/>
    <w:tmpl w:val="EF147D58"/>
    <w:lvl w:ilvl="0" w:tplc="003C6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02268E"/>
    <w:rsid w:val="0002268E"/>
    <w:rsid w:val="00044329"/>
    <w:rsid w:val="00055EEC"/>
    <w:rsid w:val="000B1DFE"/>
    <w:rsid w:val="000C2C3E"/>
    <w:rsid w:val="000D0303"/>
    <w:rsid w:val="000D1AFD"/>
    <w:rsid w:val="000D5C0F"/>
    <w:rsid w:val="000F7037"/>
    <w:rsid w:val="001404B0"/>
    <w:rsid w:val="00192874"/>
    <w:rsid w:val="001A3B3F"/>
    <w:rsid w:val="001D14C5"/>
    <w:rsid w:val="001F43E1"/>
    <w:rsid w:val="0021058F"/>
    <w:rsid w:val="00243A15"/>
    <w:rsid w:val="00265BC9"/>
    <w:rsid w:val="0027073A"/>
    <w:rsid w:val="00293E08"/>
    <w:rsid w:val="002B6194"/>
    <w:rsid w:val="002C3422"/>
    <w:rsid w:val="002C734D"/>
    <w:rsid w:val="002D4454"/>
    <w:rsid w:val="00304B19"/>
    <w:rsid w:val="003159E5"/>
    <w:rsid w:val="0031667C"/>
    <w:rsid w:val="00334C1D"/>
    <w:rsid w:val="00340EED"/>
    <w:rsid w:val="003557E0"/>
    <w:rsid w:val="003768F5"/>
    <w:rsid w:val="003809AF"/>
    <w:rsid w:val="00396FC7"/>
    <w:rsid w:val="003A4383"/>
    <w:rsid w:val="003A4985"/>
    <w:rsid w:val="003C75B9"/>
    <w:rsid w:val="003E2311"/>
    <w:rsid w:val="00400873"/>
    <w:rsid w:val="00415281"/>
    <w:rsid w:val="0041735D"/>
    <w:rsid w:val="004554FB"/>
    <w:rsid w:val="00485B07"/>
    <w:rsid w:val="00486F9E"/>
    <w:rsid w:val="004918D9"/>
    <w:rsid w:val="004B2478"/>
    <w:rsid w:val="004B7A22"/>
    <w:rsid w:val="004D0B16"/>
    <w:rsid w:val="004D2B57"/>
    <w:rsid w:val="004E3DBD"/>
    <w:rsid w:val="004F5D70"/>
    <w:rsid w:val="00520E95"/>
    <w:rsid w:val="0053130C"/>
    <w:rsid w:val="005421DA"/>
    <w:rsid w:val="005534FB"/>
    <w:rsid w:val="005664D1"/>
    <w:rsid w:val="005B4556"/>
    <w:rsid w:val="005B53EF"/>
    <w:rsid w:val="005D28E9"/>
    <w:rsid w:val="006376F7"/>
    <w:rsid w:val="00657078"/>
    <w:rsid w:val="0067623D"/>
    <w:rsid w:val="006B58FE"/>
    <w:rsid w:val="006B6C71"/>
    <w:rsid w:val="006C2A3A"/>
    <w:rsid w:val="006C7993"/>
    <w:rsid w:val="006F4C1A"/>
    <w:rsid w:val="00703F29"/>
    <w:rsid w:val="007233A6"/>
    <w:rsid w:val="00736F09"/>
    <w:rsid w:val="00750113"/>
    <w:rsid w:val="007564A1"/>
    <w:rsid w:val="00793BC4"/>
    <w:rsid w:val="007C325E"/>
    <w:rsid w:val="007D5D47"/>
    <w:rsid w:val="00812844"/>
    <w:rsid w:val="0082130A"/>
    <w:rsid w:val="008343C9"/>
    <w:rsid w:val="0083733E"/>
    <w:rsid w:val="0084727F"/>
    <w:rsid w:val="00873E72"/>
    <w:rsid w:val="008A7701"/>
    <w:rsid w:val="008E68EB"/>
    <w:rsid w:val="008F7BB7"/>
    <w:rsid w:val="00913357"/>
    <w:rsid w:val="00920E6D"/>
    <w:rsid w:val="00941B67"/>
    <w:rsid w:val="00981FF1"/>
    <w:rsid w:val="009C6FB5"/>
    <w:rsid w:val="009F66E1"/>
    <w:rsid w:val="00A041B3"/>
    <w:rsid w:val="00A450D3"/>
    <w:rsid w:val="00A568D6"/>
    <w:rsid w:val="00A93925"/>
    <w:rsid w:val="00AA1E18"/>
    <w:rsid w:val="00AE31FE"/>
    <w:rsid w:val="00AF0754"/>
    <w:rsid w:val="00AF77F9"/>
    <w:rsid w:val="00B01420"/>
    <w:rsid w:val="00B20FCA"/>
    <w:rsid w:val="00B5409D"/>
    <w:rsid w:val="00B644E0"/>
    <w:rsid w:val="00B66F1C"/>
    <w:rsid w:val="00BA5441"/>
    <w:rsid w:val="00BC1E91"/>
    <w:rsid w:val="00C507B7"/>
    <w:rsid w:val="00C56430"/>
    <w:rsid w:val="00C84B84"/>
    <w:rsid w:val="00CA6965"/>
    <w:rsid w:val="00CB52AC"/>
    <w:rsid w:val="00CC0E15"/>
    <w:rsid w:val="00D26761"/>
    <w:rsid w:val="00D42A73"/>
    <w:rsid w:val="00D95CC3"/>
    <w:rsid w:val="00DE534B"/>
    <w:rsid w:val="00E13AA2"/>
    <w:rsid w:val="00E55937"/>
    <w:rsid w:val="00E600A5"/>
    <w:rsid w:val="00E7212C"/>
    <w:rsid w:val="00E75DAD"/>
    <w:rsid w:val="00E81E27"/>
    <w:rsid w:val="00E85DAF"/>
    <w:rsid w:val="00E97C16"/>
    <w:rsid w:val="00EA7569"/>
    <w:rsid w:val="00EF3607"/>
    <w:rsid w:val="00F10E48"/>
    <w:rsid w:val="00F546E5"/>
    <w:rsid w:val="00F745BD"/>
    <w:rsid w:val="00FA370B"/>
    <w:rsid w:val="00FC45B4"/>
    <w:rsid w:val="00FD6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7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5B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2C3E"/>
    <w:pPr>
      <w:ind w:left="720"/>
      <w:contextualSpacing/>
    </w:pPr>
  </w:style>
  <w:style w:type="table" w:styleId="Srednjareetka3-Isticanje5">
    <w:name w:val="Medium Grid 3 Accent 5"/>
    <w:basedOn w:val="Obinatablica"/>
    <w:uiPriority w:val="69"/>
    <w:rsid w:val="0019287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styleId="Hiperveza">
    <w:name w:val="Hyperlink"/>
    <w:basedOn w:val="Zadanifontodlomka"/>
    <w:uiPriority w:val="99"/>
    <w:unhideWhenUsed/>
    <w:rsid w:val="00B014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dravske.sesvete@inet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1AC2D-099D-4880-8CA4-133006093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1929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2017-11-02T08:17:00Z</cp:lastPrinted>
  <dcterms:created xsi:type="dcterms:W3CDTF">2017-11-02T09:34:00Z</dcterms:created>
  <dcterms:modified xsi:type="dcterms:W3CDTF">2017-11-02T09:35:00Z</dcterms:modified>
  <cp:contentStatus>Konačno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