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73518F" w:rsidRDefault="006750BD" w:rsidP="0073518F">
      <w:pPr>
        <w:pStyle w:val="Odlomakpopisa"/>
        <w:numPr>
          <w:ilvl w:val="0"/>
          <w:numId w:val="9"/>
        </w:numPr>
        <w:rPr>
          <w:b/>
          <w:sz w:val="24"/>
          <w:szCs w:val="24"/>
        </w:rPr>
      </w:pPr>
      <w:r w:rsidRPr="0073518F">
        <w:rPr>
          <w:b/>
          <w:sz w:val="24"/>
          <w:szCs w:val="24"/>
        </w:rPr>
        <w:t>IZMJENE</w:t>
      </w:r>
      <w:r w:rsidR="00C9386D" w:rsidRPr="0073518F">
        <w:rPr>
          <w:b/>
          <w:sz w:val="24"/>
          <w:szCs w:val="24"/>
        </w:rPr>
        <w:t xml:space="preserve">  PLAN</w:t>
      </w:r>
      <w:r w:rsidRPr="0073518F">
        <w:rPr>
          <w:b/>
          <w:sz w:val="24"/>
          <w:szCs w:val="24"/>
        </w:rPr>
        <w:t>A</w:t>
      </w:r>
      <w:r w:rsidR="00C9386D" w:rsidRPr="0073518F">
        <w:rPr>
          <w:b/>
          <w:sz w:val="24"/>
          <w:szCs w:val="24"/>
        </w:rPr>
        <w:t xml:space="preserve"> RAZVOJNIH PROGRAMA</w:t>
      </w:r>
    </w:p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201</w:t>
      </w:r>
      <w:r w:rsidR="001F1F1A">
        <w:rPr>
          <w:b/>
          <w:sz w:val="24"/>
          <w:szCs w:val="24"/>
        </w:rPr>
        <w:t>8</w:t>
      </w:r>
      <w:r w:rsidRPr="00C9386D">
        <w:rPr>
          <w:b/>
          <w:sz w:val="24"/>
          <w:szCs w:val="24"/>
        </w:rPr>
        <w:t>. GODINU I</w:t>
      </w:r>
    </w:p>
    <w:p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201</w:t>
      </w:r>
      <w:r w:rsidR="001F1F1A">
        <w:rPr>
          <w:b/>
          <w:sz w:val="24"/>
          <w:szCs w:val="24"/>
        </w:rPr>
        <w:t>9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20</w:t>
      </w:r>
      <w:r w:rsidRPr="00C9386D">
        <w:rPr>
          <w:b/>
          <w:sz w:val="24"/>
          <w:szCs w:val="24"/>
        </w:rPr>
        <w:t>. GODINU</w:t>
      </w:r>
    </w:p>
    <w:p w:rsidR="00733A4D" w:rsidRPr="00491AFA" w:rsidRDefault="00733A4D">
      <w:pPr>
        <w:rPr>
          <w:b/>
          <w:sz w:val="24"/>
          <w:szCs w:val="24"/>
        </w:rPr>
      </w:pP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031"/>
        <w:gridCol w:w="971"/>
        <w:gridCol w:w="104"/>
        <w:gridCol w:w="1103"/>
        <w:gridCol w:w="971"/>
        <w:gridCol w:w="53"/>
        <w:gridCol w:w="18"/>
        <w:gridCol w:w="837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34"/>
        <w:gridCol w:w="19"/>
        <w:gridCol w:w="10"/>
        <w:gridCol w:w="147"/>
        <w:gridCol w:w="25"/>
        <w:gridCol w:w="30"/>
        <w:gridCol w:w="15"/>
      </w:tblGrid>
      <w:tr w:rsidR="00952641" w:rsidRPr="00C0554B" w:rsidTr="001505B6">
        <w:trPr>
          <w:trHeight w:val="260"/>
        </w:trPr>
        <w:tc>
          <w:tcPr>
            <w:tcW w:w="1084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031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201</w:t>
            </w:r>
            <w:r w:rsidR="001F1F1A">
              <w:rPr>
                <w:b/>
                <w:sz w:val="14"/>
                <w:szCs w:val="14"/>
              </w:rPr>
              <w:t>7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971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201</w:t>
            </w:r>
            <w:r w:rsidR="001F1F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207" w:type="dxa"/>
            <w:gridSpan w:val="2"/>
            <w:vMerge w:val="restart"/>
            <w:tcBorders>
              <w:right w:val="single" w:sz="4" w:space="0" w:color="auto"/>
            </w:tcBorders>
          </w:tcPr>
          <w:p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201</w:t>
            </w:r>
            <w:r w:rsidR="001F1F1A">
              <w:rPr>
                <w:b/>
                <w:sz w:val="14"/>
                <w:szCs w:val="14"/>
              </w:rPr>
              <w:t>9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024" w:type="dxa"/>
            <w:gridSpan w:val="2"/>
            <w:vMerge w:val="restart"/>
            <w:tcBorders>
              <w:left w:val="single" w:sz="4" w:space="0" w:color="auto"/>
            </w:tcBorders>
          </w:tcPr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1F1F1A">
              <w:rPr>
                <w:b/>
                <w:sz w:val="14"/>
                <w:szCs w:val="14"/>
              </w:rPr>
              <w:t>20</w:t>
            </w:r>
            <w:r>
              <w:rPr>
                <w:b/>
                <w:sz w:val="14"/>
                <w:szCs w:val="14"/>
              </w:rPr>
              <w:t>.</w:t>
            </w:r>
          </w:p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1F1F1A">
              <w:rPr>
                <w:b/>
                <w:sz w:val="14"/>
                <w:szCs w:val="14"/>
              </w:rPr>
              <w:t>6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201</w:t>
            </w:r>
            <w:r w:rsidR="001F1F1A">
              <w:rPr>
                <w:b/>
                <w:sz w:val="14"/>
                <w:szCs w:val="14"/>
              </w:rPr>
              <w:t>7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9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:rsidTr="001505B6">
        <w:trPr>
          <w:trHeight w:val="573"/>
        </w:trPr>
        <w:tc>
          <w:tcPr>
            <w:tcW w:w="108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vMerge/>
          </w:tcPr>
          <w:p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971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07" w:type="dxa"/>
            <w:gridSpan w:val="2"/>
            <w:vMerge/>
            <w:tcBorders>
              <w:righ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vMerge/>
            <w:tcBorders>
              <w:lef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201</w:t>
            </w:r>
            <w:r w:rsidR="001F1F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201</w:t>
            </w:r>
            <w:r w:rsidR="001F1F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2020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9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05B6">
        <w:tc>
          <w:tcPr>
            <w:tcW w:w="1084" w:type="dxa"/>
            <w:shd w:val="clear" w:color="auto" w:fill="C6D9F1" w:themeFill="text2" w:themeFillTint="33"/>
          </w:tcPr>
          <w:p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1F1F1A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0B6C3A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031" w:type="dxa"/>
            <w:shd w:val="clear" w:color="auto" w:fill="FFFFFF" w:themeFill="background1"/>
          </w:tcPr>
          <w:p w:rsidR="001F1F1A" w:rsidRPr="00E20841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71" w:type="dxa"/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3"/>
            <w:shd w:val="clear" w:color="auto" w:fill="FFFFFF" w:themeFill="background1"/>
          </w:tcPr>
          <w:p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poduzetnika/  broj radionica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:rsidR="001F1F1A" w:rsidRPr="00E20841" w:rsidRDefault="001505B6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3/1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5/3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6/2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10/3</w:t>
            </w:r>
          </w:p>
        </w:tc>
        <w:tc>
          <w:tcPr>
            <w:tcW w:w="1282" w:type="dxa"/>
            <w:gridSpan w:val="9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05B6">
        <w:tc>
          <w:tcPr>
            <w:tcW w:w="1084" w:type="dxa"/>
            <w:shd w:val="clear" w:color="auto" w:fill="C6D9F1" w:themeFill="text2" w:themeFillTint="33"/>
          </w:tcPr>
          <w:p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B6B52">
              <w:rPr>
                <w:b/>
                <w:sz w:val="14"/>
                <w:szCs w:val="14"/>
              </w:rPr>
              <w:t>5</w:t>
            </w:r>
            <w:r w:rsidR="0046369F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46369F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6369F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0B6C3A">
        <w:trPr>
          <w:trHeight w:val="1005"/>
        </w:trPr>
        <w:tc>
          <w:tcPr>
            <w:tcW w:w="1084" w:type="dxa"/>
          </w:tcPr>
          <w:p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031" w:type="dxa"/>
          </w:tcPr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</w:t>
            </w:r>
            <w:r w:rsidR="00B049BE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71" w:type="dxa"/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:rsidR="00E20841" w:rsidRPr="00C0554B" w:rsidRDefault="00E20841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992" w:type="dxa"/>
            <w:gridSpan w:val="3"/>
          </w:tcPr>
          <w:p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9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05B6">
        <w:tc>
          <w:tcPr>
            <w:tcW w:w="1084" w:type="dxa"/>
          </w:tcPr>
          <w:p w:rsidR="00952641" w:rsidRPr="00B049BE" w:rsidRDefault="00952641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952641" w:rsidRPr="00B049BE" w:rsidRDefault="00D93D3F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 w:rsid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2</w:t>
            </w:r>
          </w:p>
          <w:p w:rsidR="00952641" w:rsidRPr="00B049BE" w:rsidRDefault="00D93D3F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Edukacija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poljoprivre</w:t>
            </w:r>
            <w:r w:rsidR="000F6FDC"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dnika</w:t>
            </w:r>
            <w:proofErr w:type="spellEnd"/>
          </w:p>
        </w:tc>
        <w:tc>
          <w:tcPr>
            <w:tcW w:w="896" w:type="dxa"/>
          </w:tcPr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1716BF" w:rsidRDefault="001716BF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2B6B52" w:rsidP="0090177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E20841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E20841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</w:tcPr>
          <w:p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43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E233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6C1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2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6C1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282" w:type="dxa"/>
            <w:gridSpan w:val="9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:rsidTr="001505B6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1</w:t>
            </w:r>
            <w:r w:rsidR="001505B6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2B6B52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48295A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8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05B6">
        <w:trPr>
          <w:gridAfter w:val="1"/>
          <w:wAfter w:w="15" w:type="dxa"/>
        </w:trPr>
        <w:tc>
          <w:tcPr>
            <w:tcW w:w="1084" w:type="dxa"/>
          </w:tcPr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971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2B6B52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48295A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1/10</w:t>
            </w:r>
          </w:p>
        </w:tc>
        <w:tc>
          <w:tcPr>
            <w:tcW w:w="950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1/25</w:t>
            </w:r>
          </w:p>
        </w:tc>
        <w:tc>
          <w:tcPr>
            <w:tcW w:w="1009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8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:rsidTr="00733A4D">
        <w:trPr>
          <w:gridAfter w:val="3"/>
          <w:wAfter w:w="70" w:type="dxa"/>
          <w:trHeight w:val="533"/>
        </w:trPr>
        <w:tc>
          <w:tcPr>
            <w:tcW w:w="15108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:rsidR="0007586F" w:rsidRDefault="0007586F">
            <w:pPr>
              <w:rPr>
                <w:b/>
                <w:sz w:val="14"/>
                <w:szCs w:val="14"/>
              </w:rPr>
            </w:pPr>
          </w:p>
          <w:p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05B6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03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972801">
              <w:rPr>
                <w:b/>
                <w:sz w:val="14"/>
                <w:szCs w:val="14"/>
              </w:rPr>
              <w:t>5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73518F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1.050</w:t>
            </w:r>
            <w:r w:rsidR="00FE17B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:rsidTr="001505B6">
        <w:trPr>
          <w:gridAfter w:val="3"/>
          <w:wAfter w:w="70" w:type="dxa"/>
        </w:trPr>
        <w:tc>
          <w:tcPr>
            <w:tcW w:w="1084" w:type="dxa"/>
          </w:tcPr>
          <w:p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A220001</w:t>
            </w:r>
          </w:p>
          <w:p w:rsidR="00580F8B" w:rsidRPr="00C0554B" w:rsidRDefault="00580F8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584BE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smetlišta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</w:t>
            </w:r>
            <w:r w:rsidR="0048295A">
              <w:rPr>
                <w:b/>
                <w:sz w:val="14"/>
                <w:szCs w:val="14"/>
              </w:rPr>
              <w:t xml:space="preserve">, te aktiviranje pokretnog </w:t>
            </w:r>
            <w:proofErr w:type="spellStart"/>
            <w:r w:rsidR="0048295A">
              <w:rPr>
                <w:b/>
                <w:sz w:val="14"/>
                <w:szCs w:val="14"/>
              </w:rPr>
              <w:t>reciklažnog</w:t>
            </w:r>
            <w:proofErr w:type="spellEnd"/>
            <w:r w:rsidR="0048295A">
              <w:rPr>
                <w:b/>
                <w:sz w:val="14"/>
                <w:szCs w:val="14"/>
              </w:rPr>
              <w:t xml:space="preserve"> dvorišta</w:t>
            </w:r>
            <w:r w:rsidR="00584BE8">
              <w:rPr>
                <w:b/>
                <w:sz w:val="14"/>
                <w:szCs w:val="14"/>
              </w:rPr>
              <w:t>, nabava spremnika za odvojeno prikupljanje otpada</w:t>
            </w:r>
          </w:p>
        </w:tc>
        <w:tc>
          <w:tcPr>
            <w:tcW w:w="1031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491AFA" w:rsidRPr="00C0554B" w:rsidRDefault="001505B6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75" w:type="dxa"/>
            <w:gridSpan w:val="2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73518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="0048295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1444ED" w:rsidRDefault="00491AFA">
            <w:pPr>
              <w:rPr>
                <w:b/>
                <w:sz w:val="13"/>
                <w:szCs w:val="13"/>
              </w:rPr>
            </w:pPr>
          </w:p>
          <w:p w:rsidR="00491AFA" w:rsidRDefault="00491AFA">
            <w:pPr>
              <w:rPr>
                <w:b/>
                <w:sz w:val="12"/>
                <w:szCs w:val="12"/>
              </w:rPr>
            </w:pPr>
          </w:p>
          <w:p w:rsidR="00491AFA" w:rsidRPr="00491AFA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1.050.000,00</w:t>
            </w:r>
          </w:p>
        </w:tc>
        <w:tc>
          <w:tcPr>
            <w:tcW w:w="1042" w:type="dxa"/>
            <w:gridSpan w:val="3"/>
            <w:tcBorders>
              <w:right w:val="single" w:sz="4" w:space="0" w:color="auto"/>
            </w:tcBorders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50.000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</w:tcBorders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  <w:r w:rsidR="00584BE8">
              <w:rPr>
                <w:b/>
                <w:sz w:val="14"/>
                <w:szCs w:val="14"/>
              </w:rPr>
              <w:t xml:space="preserve">/broj kanti </w:t>
            </w:r>
          </w:p>
        </w:tc>
        <w:tc>
          <w:tcPr>
            <w:tcW w:w="959" w:type="dxa"/>
            <w:gridSpan w:val="2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  <w:p w:rsidR="00491AFA" w:rsidRPr="00C0554B" w:rsidRDefault="0048295A" w:rsidP="006B3D9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 aktiviranje </w:t>
            </w:r>
            <w:proofErr w:type="spellStart"/>
            <w:r>
              <w:rPr>
                <w:b/>
                <w:sz w:val="14"/>
                <w:szCs w:val="14"/>
              </w:rPr>
              <w:t>poketnog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  <w:r w:rsidR="00584BE8">
              <w:rPr>
                <w:b/>
                <w:sz w:val="14"/>
                <w:szCs w:val="14"/>
              </w:rPr>
              <w:t>/ 1</w:t>
            </w:r>
            <w:r w:rsidR="006B3D99">
              <w:rPr>
                <w:b/>
                <w:sz w:val="14"/>
                <w:szCs w:val="14"/>
              </w:rPr>
              <w:t>65</w:t>
            </w:r>
            <w:r w:rsidR="00584BE8">
              <w:rPr>
                <w:b/>
                <w:sz w:val="14"/>
                <w:szCs w:val="14"/>
              </w:rPr>
              <w:t>0 kanti</w:t>
            </w:r>
          </w:p>
        </w:tc>
        <w:tc>
          <w:tcPr>
            <w:tcW w:w="992" w:type="dxa"/>
            <w:gridSpan w:val="3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  <w:r w:rsidR="0048295A">
              <w:rPr>
                <w:b/>
                <w:sz w:val="14"/>
                <w:szCs w:val="14"/>
              </w:rPr>
              <w:t>/</w:t>
            </w:r>
          </w:p>
          <w:p w:rsidR="0048295A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8295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6.000 m2/ rad </w:t>
            </w:r>
            <w:proofErr w:type="spellStart"/>
            <w:r>
              <w:rPr>
                <w:b/>
                <w:sz w:val="14"/>
                <w:szCs w:val="14"/>
              </w:rPr>
              <w:t>poketnog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Rad pokretnog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:rsidTr="000B6C3A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47</w:t>
            </w:r>
            <w:r w:rsidR="00733A4D">
              <w:rPr>
                <w:b/>
                <w:sz w:val="14"/>
                <w:szCs w:val="14"/>
              </w:rPr>
              <w:t>0</w:t>
            </w:r>
            <w:r w:rsidR="005835F6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  <w:gridSpan w:val="2"/>
            <w:shd w:val="clear" w:color="auto" w:fill="C6D9F1" w:themeFill="text2" w:themeFillTint="33"/>
          </w:tcPr>
          <w:p w:rsidR="00C64141" w:rsidRDefault="00C64141" w:rsidP="00545F0A">
            <w:pPr>
              <w:rPr>
                <w:b/>
                <w:sz w:val="14"/>
                <w:szCs w:val="14"/>
              </w:rPr>
            </w:pPr>
          </w:p>
          <w:p w:rsidR="00C64141" w:rsidRDefault="00C64141" w:rsidP="00545F0A">
            <w:pPr>
              <w:rPr>
                <w:b/>
                <w:sz w:val="14"/>
                <w:szCs w:val="14"/>
              </w:rPr>
            </w:pPr>
          </w:p>
          <w:p w:rsidR="005835F6" w:rsidRPr="00C0554B" w:rsidRDefault="00C64141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1.956.000,00</w:t>
            </w:r>
          </w:p>
        </w:tc>
        <w:tc>
          <w:tcPr>
            <w:tcW w:w="1103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0C358C">
              <w:rPr>
                <w:b/>
                <w:sz w:val="14"/>
                <w:szCs w:val="14"/>
              </w:rPr>
              <w:t>47</w:t>
            </w:r>
            <w:r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3.</w:t>
            </w:r>
            <w:r w:rsidR="000C358C">
              <w:rPr>
                <w:b/>
                <w:sz w:val="14"/>
                <w:szCs w:val="14"/>
              </w:rPr>
              <w:t>315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1692" w:type="dxa"/>
            <w:shd w:val="clear" w:color="auto" w:fill="FFFFFF" w:themeFill="background1"/>
          </w:tcPr>
          <w:p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Nerazvrstane ceste- rekonstrukcija i uređenje dijela Ulice Ivana Mažuranića oko crkve Svih svetih u naselju Podravske Sesvete</w:t>
            </w:r>
          </w:p>
        </w:tc>
        <w:tc>
          <w:tcPr>
            <w:tcW w:w="1031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9108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120.000,00</w:t>
            </w:r>
          </w:p>
        </w:tc>
        <w:tc>
          <w:tcPr>
            <w:tcW w:w="1075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A31C32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26E2">
              <w:rPr>
                <w:b/>
                <w:sz w:val="14"/>
                <w:szCs w:val="14"/>
              </w:rPr>
              <w:t>2</w:t>
            </w:r>
            <w:r w:rsidR="00A133AD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A133AD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 </w:t>
            </w:r>
            <w:r w:rsidR="00E45D85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 </w:t>
            </w:r>
            <w:r w:rsidR="00E45D85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10CD5" w:rsidRDefault="00611C1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</w:t>
            </w:r>
            <w:r w:rsidR="00560E81">
              <w:rPr>
                <w:b/>
                <w:sz w:val="14"/>
                <w:szCs w:val="14"/>
              </w:rPr>
              <w:t>.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E45D85" w:rsidRDefault="00E45D85">
            <w:pPr>
              <w:rPr>
                <w:b/>
                <w:sz w:val="14"/>
                <w:szCs w:val="14"/>
              </w:rPr>
            </w:pPr>
          </w:p>
          <w:p w:rsidR="00E45D85" w:rsidRPr="00C0554B" w:rsidRDefault="009108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000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izgradnja nerazvrstanih cesta na području Općine</w:t>
            </w:r>
          </w:p>
        </w:tc>
        <w:tc>
          <w:tcPr>
            <w:tcW w:w="1031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120.000,00</w:t>
            </w:r>
          </w:p>
        </w:tc>
        <w:tc>
          <w:tcPr>
            <w:tcW w:w="1103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1.200.000,00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  <w:r w:rsidR="00611C13">
              <w:rPr>
                <w:b/>
                <w:sz w:val="14"/>
                <w:szCs w:val="14"/>
              </w:rPr>
              <w:t>.3</w:t>
            </w:r>
            <w:r>
              <w:rPr>
                <w:b/>
                <w:sz w:val="14"/>
                <w:szCs w:val="14"/>
              </w:rPr>
              <w:t>.</w:t>
            </w: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Izrađena projektna dokumentacija (DA/NE)/   dužina </w:t>
            </w:r>
            <w:r>
              <w:rPr>
                <w:b/>
                <w:sz w:val="14"/>
                <w:szCs w:val="14"/>
              </w:rPr>
              <w:lastRenderedPageBreak/>
              <w:t>izgrađene ceste u km</w:t>
            </w:r>
          </w:p>
        </w:tc>
        <w:tc>
          <w:tcPr>
            <w:tcW w:w="959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DA/0</w:t>
            </w:r>
          </w:p>
        </w:tc>
        <w:tc>
          <w:tcPr>
            <w:tcW w:w="992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DA/1,5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:rsidR="009012A2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 u Podravskim Sesvetama</w:t>
            </w:r>
          </w:p>
        </w:tc>
        <w:tc>
          <w:tcPr>
            <w:tcW w:w="1031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80F8B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2.000.000,00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9012A2" w:rsidRDefault="00580F8B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</w:t>
            </w:r>
            <w:r w:rsidR="009012A2">
              <w:rPr>
                <w:b/>
                <w:sz w:val="14"/>
                <w:szCs w:val="14"/>
              </w:rPr>
              <w:t>zrađena projektna dokumentacija</w:t>
            </w:r>
            <w:r w:rsidR="000C358C">
              <w:rPr>
                <w:b/>
                <w:sz w:val="14"/>
                <w:szCs w:val="14"/>
              </w:rPr>
              <w:t>(</w:t>
            </w:r>
            <w:r w:rsidR="009012A2">
              <w:rPr>
                <w:b/>
                <w:sz w:val="14"/>
                <w:szCs w:val="14"/>
              </w:rPr>
              <w:t>DA/NE)/faza izgradnje</w:t>
            </w:r>
          </w:p>
        </w:tc>
        <w:tc>
          <w:tcPr>
            <w:tcW w:w="959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992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DA/I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37D3F" w:rsidRPr="00037D3F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037D3F" w:rsidRPr="00037D3F" w:rsidRDefault="009012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 km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580F8B" w:rsidRPr="00037D3F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Rekonstrukcija i izgradnja cestovnog mosta na kanalu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873D39" w:rsidRDefault="00873D3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03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611C1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</w:t>
            </w:r>
            <w:r w:rsidR="000743A4">
              <w:rPr>
                <w:b/>
                <w:sz w:val="14"/>
                <w:szCs w:val="14"/>
              </w:rPr>
              <w:t>.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50.000,00</w:t>
            </w:r>
          </w:p>
        </w:tc>
        <w:tc>
          <w:tcPr>
            <w:tcW w:w="1103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.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873D3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Pr="00037D3F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Rekonstrukcija pristaništa skele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1103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2.2.8.</w:t>
            </w: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pristaništa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14632">
              <w:rPr>
                <w:b/>
                <w:sz w:val="14"/>
                <w:szCs w:val="14"/>
              </w:rPr>
              <w:t>0%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</w:t>
            </w:r>
            <w:r>
              <w:rPr>
                <w:b/>
                <w:color w:val="000000" w:themeColor="text1"/>
                <w:sz w:val="14"/>
                <w:szCs w:val="14"/>
              </w:rPr>
              <w:t>gradnja parkirališta i drugih javnih površina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1103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4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Izgrađenost </w:t>
            </w:r>
            <w:r>
              <w:rPr>
                <w:b/>
                <w:color w:val="000000" w:themeColor="text1"/>
                <w:sz w:val="14"/>
                <w:szCs w:val="14"/>
              </w:rPr>
              <w:t>parkirališta i drugih javnih površina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/1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/1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2-2-2    Ulaganje u poduzetničke zone i ostala 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K210001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03" w:type="dxa"/>
            <w:shd w:val="clear" w:color="auto" w:fill="auto"/>
          </w:tcPr>
          <w:p w:rsidR="00DD5189" w:rsidRPr="00037D3F" w:rsidRDefault="00DD518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10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C358C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B6C3A" w:rsidRPr="00733A4D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Izgrađena kanalizacija i pročistač i stavljanje u funkciju (do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lastRenderedPageBreak/>
              <w:t>2000 ekvivalenata)-broj kućanstava priključen na mrežu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180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873D3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A220001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0A5DA6" w:rsidP="00733A4D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C6414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56.000,00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873D39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0A5DA6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0A5DA6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C641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76 rasvjetnih tijela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804778">
        <w:trPr>
          <w:gridAfter w:val="3"/>
          <w:wAfter w:w="70" w:type="dxa"/>
          <w:trHeight w:val="352"/>
        </w:trPr>
        <w:tc>
          <w:tcPr>
            <w:tcW w:w="15108" w:type="dxa"/>
            <w:gridSpan w:val="36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0C358C" w:rsidRDefault="000C358C">
            <w:pPr>
              <w:rPr>
                <w:b/>
                <w:sz w:val="14"/>
                <w:szCs w:val="14"/>
              </w:rPr>
            </w:pPr>
          </w:p>
          <w:p w:rsidR="001716BF" w:rsidRDefault="00DD5189" w:rsidP="000B6C3A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  <w:p w:rsidR="000C358C" w:rsidRPr="00C0554B" w:rsidRDefault="000C358C" w:rsidP="000B6C3A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DD5189" w:rsidRDefault="00DD5189" w:rsidP="00545F0A">
            <w:pPr>
              <w:rPr>
                <w:b/>
                <w:sz w:val="14"/>
                <w:szCs w:val="14"/>
              </w:rPr>
            </w:pPr>
          </w:p>
          <w:p w:rsidR="00330DF9" w:rsidRDefault="00330DF9" w:rsidP="00545F0A">
            <w:pPr>
              <w:rPr>
                <w:b/>
                <w:sz w:val="14"/>
                <w:szCs w:val="14"/>
              </w:rPr>
            </w:pPr>
          </w:p>
          <w:p w:rsidR="00330DF9" w:rsidRPr="00C0554B" w:rsidRDefault="00330DF9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9.720.000,00</w:t>
            </w:r>
          </w:p>
        </w:tc>
        <w:tc>
          <w:tcPr>
            <w:tcW w:w="1207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2.</w:t>
            </w:r>
            <w:r w:rsidR="000B6C3A">
              <w:rPr>
                <w:b/>
                <w:sz w:val="14"/>
                <w:szCs w:val="14"/>
              </w:rPr>
              <w:t>815.000,00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501E0">
              <w:rPr>
                <w:b/>
                <w:sz w:val="14"/>
                <w:szCs w:val="14"/>
              </w:rPr>
              <w:t>.0</w:t>
            </w:r>
            <w:r>
              <w:rPr>
                <w:b/>
                <w:sz w:val="14"/>
                <w:szCs w:val="14"/>
              </w:rPr>
              <w:t>50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C358C" w:rsidRPr="005E384E" w:rsidRDefault="00DD5189" w:rsidP="001716BF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C64141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C64141" w:rsidRDefault="00C64141">
            <w:pPr>
              <w:rPr>
                <w:b/>
                <w:sz w:val="14"/>
                <w:szCs w:val="14"/>
              </w:rPr>
            </w:pPr>
          </w:p>
          <w:p w:rsidR="00C64141" w:rsidRPr="00C0554B" w:rsidRDefault="00C641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građenje i opremanje dječjeg vrtića s jaslicama i pomoćnim prostorijama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0,00</w:t>
            </w:r>
          </w:p>
        </w:tc>
        <w:tc>
          <w:tcPr>
            <w:tcW w:w="971" w:type="dxa"/>
          </w:tcPr>
          <w:p w:rsidR="00C64141" w:rsidRDefault="00C64141">
            <w:pPr>
              <w:rPr>
                <w:b/>
                <w:sz w:val="14"/>
                <w:szCs w:val="14"/>
              </w:rPr>
            </w:pPr>
          </w:p>
          <w:p w:rsidR="00DD5189" w:rsidRPr="00C0554B" w:rsidRDefault="00C641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8.000.000,00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DD5189">
              <w:rPr>
                <w:b/>
                <w:sz w:val="14"/>
                <w:szCs w:val="14"/>
              </w:rPr>
              <w:t>.000.000,00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501E0">
              <w:rPr>
                <w:b/>
                <w:sz w:val="14"/>
                <w:szCs w:val="14"/>
              </w:rPr>
              <w:t>.0</w:t>
            </w:r>
            <w:r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/0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C64141">
              <w:rPr>
                <w:b/>
                <w:color w:val="000000" w:themeColor="text1"/>
                <w:sz w:val="14"/>
                <w:szCs w:val="14"/>
              </w:rPr>
              <w:t>13</w:t>
            </w:r>
          </w:p>
        </w:tc>
        <w:tc>
          <w:tcPr>
            <w:tcW w:w="1692" w:type="dxa"/>
          </w:tcPr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Pr="00C0554B" w:rsidRDefault="001A68B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Rekonstrukcija i nabava opreme za dječju igraonicu</w:t>
            </w:r>
          </w:p>
        </w:tc>
        <w:tc>
          <w:tcPr>
            <w:tcW w:w="1031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0,00</w:t>
            </w:r>
          </w:p>
        </w:tc>
        <w:tc>
          <w:tcPr>
            <w:tcW w:w="971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1207" w:type="dxa"/>
            <w:gridSpan w:val="2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igraonice</w:t>
            </w:r>
          </w:p>
        </w:tc>
        <w:tc>
          <w:tcPr>
            <w:tcW w:w="98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99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</w:p>
        </w:tc>
        <w:tc>
          <w:tcPr>
            <w:tcW w:w="1134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</w:p>
        </w:tc>
        <w:tc>
          <w:tcPr>
            <w:tcW w:w="1135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</w:t>
            </w:r>
            <w:r w:rsidR="00C64141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</w:t>
            </w:r>
            <w:r w:rsidR="000F0D62">
              <w:rPr>
                <w:b/>
                <w:sz w:val="14"/>
                <w:szCs w:val="14"/>
              </w:rPr>
              <w:t xml:space="preserve"> osnovnu školu </w:t>
            </w:r>
            <w:r>
              <w:rPr>
                <w:b/>
                <w:sz w:val="14"/>
                <w:szCs w:val="14"/>
              </w:rPr>
              <w:t xml:space="preserve">Podravske Sesvete i </w:t>
            </w:r>
            <w:r w:rsidR="000F0D62">
              <w:rPr>
                <w:b/>
                <w:sz w:val="14"/>
                <w:szCs w:val="14"/>
              </w:rPr>
              <w:t xml:space="preserve">ulaganja u izgradnju </w:t>
            </w:r>
            <w:r>
              <w:rPr>
                <w:b/>
                <w:sz w:val="14"/>
                <w:szCs w:val="14"/>
              </w:rPr>
              <w:t xml:space="preserve">školsko-športske dvorane </w:t>
            </w:r>
            <w:r w:rsidR="000F0D62">
              <w:rPr>
                <w:b/>
                <w:sz w:val="14"/>
                <w:szCs w:val="14"/>
              </w:rPr>
              <w:t>(projektna dokumentacija)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0F0D62" w:rsidRDefault="000F0D62">
            <w:pPr>
              <w:rPr>
                <w:b/>
                <w:sz w:val="14"/>
                <w:szCs w:val="14"/>
              </w:rPr>
            </w:pPr>
          </w:p>
          <w:p w:rsidR="000F0D62" w:rsidRDefault="00A31C32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 xml:space="preserve">     </w:t>
            </w:r>
            <w:r w:rsidR="00545F0A">
              <w:rPr>
                <w:b/>
                <w:sz w:val="14"/>
                <w:szCs w:val="14"/>
              </w:rPr>
              <w:t>100.00</w:t>
            </w:r>
            <w:r w:rsidR="000F0D62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35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0/0/185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0/0/185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F1463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/0/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1/0/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MJERA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</w:t>
            </w:r>
            <w:r w:rsidR="00C64141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C64141">
              <w:rPr>
                <w:b/>
                <w:sz w:val="14"/>
                <w:szCs w:val="14"/>
              </w:rPr>
              <w:t>polivalentnog objekta društvene namjene (vatrogasno-društveni dom)- projektna i druga dokumentacija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C64141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vatrogasnog doma-projekti, rekonstrukcija i dogradnja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objekata (društveni domovi</w:t>
            </w:r>
            <w:r w:rsidR="000F0D62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0F0D62">
              <w:rPr>
                <w:b/>
                <w:sz w:val="14"/>
                <w:szCs w:val="14"/>
              </w:rPr>
              <w:t>Mekiš</w:t>
            </w:r>
            <w:proofErr w:type="spellEnd"/>
            <w:r w:rsidR="000F0D62">
              <w:rPr>
                <w:b/>
                <w:sz w:val="14"/>
                <w:szCs w:val="14"/>
              </w:rPr>
              <w:t xml:space="preserve">, </w:t>
            </w:r>
            <w:proofErr w:type="spellStart"/>
            <w:r w:rsidR="000F0D62">
              <w:rPr>
                <w:b/>
                <w:sz w:val="14"/>
                <w:szCs w:val="14"/>
              </w:rPr>
              <w:t>Draganci</w:t>
            </w:r>
            <w:proofErr w:type="spellEnd"/>
            <w:r w:rsidR="000F0D62">
              <w:rPr>
                <w:b/>
                <w:sz w:val="14"/>
                <w:szCs w:val="14"/>
              </w:rPr>
              <w:t xml:space="preserve"> i Podravske Sesvete</w:t>
            </w:r>
            <w:r>
              <w:rPr>
                <w:b/>
                <w:sz w:val="14"/>
                <w:szCs w:val="14"/>
              </w:rPr>
              <w:t>)</w:t>
            </w:r>
            <w:r w:rsidR="001A68BB">
              <w:rPr>
                <w:b/>
                <w:sz w:val="14"/>
                <w:szCs w:val="14"/>
              </w:rPr>
              <w:t xml:space="preserve"> i ostali građevinski objekti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330DF9" w:rsidRPr="00545080" w:rsidRDefault="00330DF9" w:rsidP="001716B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K210014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3.1.6.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staze</w:t>
            </w:r>
          </w:p>
        </w:tc>
        <w:tc>
          <w:tcPr>
            <w:tcW w:w="98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5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330D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K210019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Montažna tribina u Podravskim Sesvetama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objekta</w:t>
            </w:r>
          </w:p>
        </w:tc>
        <w:tc>
          <w:tcPr>
            <w:tcW w:w="98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5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4"/>
          <w:wAfter w:w="217" w:type="dxa"/>
        </w:trPr>
        <w:tc>
          <w:tcPr>
            <w:tcW w:w="14961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:rsidR="0055484A" w:rsidRPr="0055484A" w:rsidRDefault="0055484A">
            <w:pPr>
              <w:rPr>
                <w:b/>
              </w:rPr>
            </w:pPr>
          </w:p>
        </w:tc>
      </w:tr>
      <w:tr w:rsidR="00DD5189" w:rsidRPr="00C0554B" w:rsidTr="0055484A">
        <w:trPr>
          <w:gridAfter w:val="6"/>
          <w:wAfter w:w="246" w:type="dxa"/>
          <w:trHeight w:val="504"/>
        </w:trPr>
        <w:tc>
          <w:tcPr>
            <w:tcW w:w="1084" w:type="dxa"/>
            <w:shd w:val="clear" w:color="auto" w:fill="C6D9F1" w:themeFill="text2" w:themeFillTint="33"/>
          </w:tcPr>
          <w:p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lastRenderedPageBreak/>
              <w:t>PRIORITET</w:t>
            </w:r>
          </w:p>
          <w:p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A5DA6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330DF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207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55484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</w:t>
            </w:r>
            <w:r w:rsidR="001716BF">
              <w:rPr>
                <w:b/>
                <w:sz w:val="14"/>
                <w:szCs w:val="14"/>
              </w:rPr>
              <w:t>0</w:t>
            </w:r>
            <w:r w:rsidR="000B6C3A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.000,00 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4A01BD">
        <w:trPr>
          <w:gridAfter w:val="6"/>
          <w:wAfter w:w="246" w:type="dxa"/>
        </w:trPr>
        <w:tc>
          <w:tcPr>
            <w:tcW w:w="1084" w:type="dxa"/>
          </w:tcPr>
          <w:p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A5DA6"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250.000,00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</w:t>
            </w:r>
            <w:r w:rsidR="0055484A">
              <w:rPr>
                <w:b/>
                <w:sz w:val="14"/>
                <w:szCs w:val="14"/>
              </w:rPr>
              <w:t>ektne dokumentacije</w:t>
            </w:r>
          </w:p>
        </w:tc>
        <w:tc>
          <w:tcPr>
            <w:tcW w:w="993" w:type="dxa"/>
            <w:gridSpan w:val="2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221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4A01BD">
        <w:trPr>
          <w:gridAfter w:val="6"/>
          <w:wAfter w:w="246" w:type="dxa"/>
        </w:trPr>
        <w:tc>
          <w:tcPr>
            <w:tcW w:w="1084" w:type="dxa"/>
          </w:tcPr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K20017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Kapitalna ulaganja na mjesnom groblju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0,00</w:t>
            </w: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1716B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</w:t>
            </w:r>
            <w:r w:rsidR="00330DF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1716B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</w:t>
            </w:r>
            <w:r w:rsidR="00330DF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4.1.2.</w:t>
            </w:r>
          </w:p>
          <w:p w:rsidR="00330DF9" w:rsidRDefault="005B46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</w:t>
            </w:r>
            <w:r w:rsidR="001716BF">
              <w:rPr>
                <w:b/>
                <w:sz w:val="14"/>
                <w:szCs w:val="14"/>
              </w:rPr>
              <w:t xml:space="preserve">uređenih </w:t>
            </w:r>
            <w:r>
              <w:rPr>
                <w:b/>
                <w:sz w:val="14"/>
                <w:szCs w:val="14"/>
              </w:rPr>
              <w:t xml:space="preserve">grobnih mjesta </w:t>
            </w:r>
          </w:p>
        </w:tc>
        <w:tc>
          <w:tcPr>
            <w:tcW w:w="993" w:type="dxa"/>
            <w:gridSpan w:val="2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5B4689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38" w:type="dxa"/>
            <w:gridSpan w:val="4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72" w:type="dxa"/>
            <w:gridSpan w:val="5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</w:p>
        </w:tc>
        <w:tc>
          <w:tcPr>
            <w:tcW w:w="1024" w:type="dxa"/>
            <w:gridSpan w:val="3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4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221" w:type="dxa"/>
            <w:gridSpan w:val="4"/>
          </w:tcPr>
          <w:p w:rsidR="00330DF9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55484A">
        <w:trPr>
          <w:gridAfter w:val="5"/>
          <w:wAfter w:w="227" w:type="dxa"/>
          <w:trHeight w:val="1076"/>
        </w:trPr>
        <w:tc>
          <w:tcPr>
            <w:tcW w:w="14951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OPĆINSKO VIJEĆE</w:t>
            </w:r>
          </w:p>
          <w:p w:rsidR="00C14813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6F2E34">
              <w:rPr>
                <w:b/>
                <w:sz w:val="24"/>
                <w:szCs w:val="24"/>
              </w:rPr>
              <w:t xml:space="preserve"> </w:t>
            </w:r>
            <w:r w:rsidR="001F08FF">
              <w:rPr>
                <w:b/>
                <w:sz w:val="24"/>
                <w:szCs w:val="24"/>
              </w:rPr>
              <w:t>400-08/18-01/02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1F08FF">
              <w:rPr>
                <w:b/>
                <w:sz w:val="24"/>
                <w:szCs w:val="24"/>
              </w:rPr>
              <w:t>2137/24-18-2</w:t>
            </w:r>
          </w:p>
          <w:p w:rsidR="006F2E34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>dravsk</w:t>
            </w:r>
            <w:r w:rsidR="00A31C32">
              <w:rPr>
                <w:b/>
                <w:sz w:val="24"/>
                <w:szCs w:val="24"/>
              </w:rPr>
              <w:t>e Sesvete,</w:t>
            </w:r>
            <w:r w:rsidR="00545F0A">
              <w:rPr>
                <w:b/>
                <w:sz w:val="24"/>
                <w:szCs w:val="24"/>
              </w:rPr>
              <w:t xml:space="preserve">  </w:t>
            </w:r>
            <w:r w:rsidR="001F08FF">
              <w:rPr>
                <w:b/>
                <w:sz w:val="24"/>
                <w:szCs w:val="24"/>
              </w:rPr>
              <w:t>2. listopada 2018.</w:t>
            </w:r>
            <w:bookmarkStart w:id="0" w:name="_GoBack"/>
            <w:bookmarkEnd w:id="0"/>
            <w:r w:rsidR="006F2E34">
              <w:rPr>
                <w:b/>
                <w:sz w:val="24"/>
                <w:szCs w:val="24"/>
              </w:rPr>
              <w:t xml:space="preserve">   </w:t>
            </w:r>
          </w:p>
          <w:p w:rsidR="00DD5189" w:rsidRDefault="006F2E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</w:t>
            </w:r>
            <w:r w:rsidR="00DD518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</w:t>
            </w:r>
            <w:r w:rsidR="00A31C32">
              <w:rPr>
                <w:b/>
                <w:sz w:val="24"/>
                <w:szCs w:val="24"/>
              </w:rPr>
              <w:t xml:space="preserve">               PREDSJEDNIK</w:t>
            </w:r>
          </w:p>
          <w:p w:rsidR="00A31C32" w:rsidRDefault="00A31C32">
            <w:pPr>
              <w:rPr>
                <w:b/>
                <w:sz w:val="24"/>
                <w:szCs w:val="24"/>
              </w:rPr>
            </w:pPr>
          </w:p>
          <w:p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0A5DA6">
              <w:rPr>
                <w:b/>
                <w:sz w:val="24"/>
                <w:szCs w:val="24"/>
              </w:rPr>
              <w:t>Dr.sc.Vlado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276" w:rsidRDefault="00027276" w:rsidP="00491AFA">
      <w:pPr>
        <w:spacing w:line="240" w:lineRule="auto"/>
      </w:pPr>
      <w:r>
        <w:separator/>
      </w:r>
    </w:p>
  </w:endnote>
  <w:endnote w:type="continuationSeparator" w:id="0">
    <w:p w:rsidR="00027276" w:rsidRDefault="00027276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276" w:rsidRDefault="00027276" w:rsidP="00491AFA">
      <w:pPr>
        <w:spacing w:line="240" w:lineRule="auto"/>
      </w:pPr>
      <w:r>
        <w:separator/>
      </w:r>
    </w:p>
  </w:footnote>
  <w:footnote w:type="continuationSeparator" w:id="0">
    <w:p w:rsidR="00027276" w:rsidRDefault="00027276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D0162"/>
    <w:multiLevelType w:val="hybridMultilevel"/>
    <w:tmpl w:val="D1BCC106"/>
    <w:lvl w:ilvl="0" w:tplc="E54C3E64">
      <w:start w:val="2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3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31123442"/>
    <w:multiLevelType w:val="hybridMultilevel"/>
    <w:tmpl w:val="4588DE8C"/>
    <w:lvl w:ilvl="0" w:tplc="1D5CAC4A">
      <w:start w:val="1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5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80D13D4"/>
    <w:multiLevelType w:val="hybridMultilevel"/>
    <w:tmpl w:val="462EC52A"/>
    <w:lvl w:ilvl="0" w:tplc="82D0E802">
      <w:start w:val="3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8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6E"/>
    <w:rsid w:val="0000494B"/>
    <w:rsid w:val="000139AB"/>
    <w:rsid w:val="00022C21"/>
    <w:rsid w:val="00027276"/>
    <w:rsid w:val="00032478"/>
    <w:rsid w:val="00037D3F"/>
    <w:rsid w:val="00046679"/>
    <w:rsid w:val="000501E0"/>
    <w:rsid w:val="00050D4B"/>
    <w:rsid w:val="0006005F"/>
    <w:rsid w:val="000668A1"/>
    <w:rsid w:val="000743A4"/>
    <w:rsid w:val="0007586F"/>
    <w:rsid w:val="000965BD"/>
    <w:rsid w:val="00096F32"/>
    <w:rsid w:val="000A5DA6"/>
    <w:rsid w:val="000B1F3D"/>
    <w:rsid w:val="000B6C3A"/>
    <w:rsid w:val="000B7EE0"/>
    <w:rsid w:val="000C358C"/>
    <w:rsid w:val="000F0D62"/>
    <w:rsid w:val="000F187F"/>
    <w:rsid w:val="000F65D0"/>
    <w:rsid w:val="000F6FDC"/>
    <w:rsid w:val="00120EBE"/>
    <w:rsid w:val="00122C8B"/>
    <w:rsid w:val="001444ED"/>
    <w:rsid w:val="00144EA3"/>
    <w:rsid w:val="001505B6"/>
    <w:rsid w:val="00157115"/>
    <w:rsid w:val="001578AA"/>
    <w:rsid w:val="001716BF"/>
    <w:rsid w:val="00171B2A"/>
    <w:rsid w:val="001A68BB"/>
    <w:rsid w:val="001B1C0A"/>
    <w:rsid w:val="001B4C62"/>
    <w:rsid w:val="001C1C1E"/>
    <w:rsid w:val="001C1F30"/>
    <w:rsid w:val="001E077E"/>
    <w:rsid w:val="001E3107"/>
    <w:rsid w:val="001E3E87"/>
    <w:rsid w:val="001F08FF"/>
    <w:rsid w:val="001F1F1A"/>
    <w:rsid w:val="001F5668"/>
    <w:rsid w:val="001F5DAB"/>
    <w:rsid w:val="00210C5B"/>
    <w:rsid w:val="002120F0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B31D5"/>
    <w:rsid w:val="002B3C80"/>
    <w:rsid w:val="002B6B52"/>
    <w:rsid w:val="002C3533"/>
    <w:rsid w:val="002D0FE8"/>
    <w:rsid w:val="00304481"/>
    <w:rsid w:val="00304DEF"/>
    <w:rsid w:val="00304FEF"/>
    <w:rsid w:val="003065E9"/>
    <w:rsid w:val="003214EC"/>
    <w:rsid w:val="00330DF9"/>
    <w:rsid w:val="00353364"/>
    <w:rsid w:val="00362472"/>
    <w:rsid w:val="003B120D"/>
    <w:rsid w:val="003C2A68"/>
    <w:rsid w:val="003C3D61"/>
    <w:rsid w:val="003C6F64"/>
    <w:rsid w:val="003D55C9"/>
    <w:rsid w:val="003F133F"/>
    <w:rsid w:val="003F2F16"/>
    <w:rsid w:val="0041642B"/>
    <w:rsid w:val="00425743"/>
    <w:rsid w:val="00460D19"/>
    <w:rsid w:val="0046369F"/>
    <w:rsid w:val="00476A21"/>
    <w:rsid w:val="0048295A"/>
    <w:rsid w:val="00491AFA"/>
    <w:rsid w:val="004A01BD"/>
    <w:rsid w:val="004D5E4D"/>
    <w:rsid w:val="004E3D56"/>
    <w:rsid w:val="004F62F9"/>
    <w:rsid w:val="00521197"/>
    <w:rsid w:val="00545080"/>
    <w:rsid w:val="00545252"/>
    <w:rsid w:val="00545F0A"/>
    <w:rsid w:val="0055484A"/>
    <w:rsid w:val="00560E81"/>
    <w:rsid w:val="0056786B"/>
    <w:rsid w:val="00580F8B"/>
    <w:rsid w:val="00581818"/>
    <w:rsid w:val="005835F6"/>
    <w:rsid w:val="00584BE8"/>
    <w:rsid w:val="00585543"/>
    <w:rsid w:val="005A22E5"/>
    <w:rsid w:val="005A63B2"/>
    <w:rsid w:val="005B4689"/>
    <w:rsid w:val="005B7341"/>
    <w:rsid w:val="005C69E4"/>
    <w:rsid w:val="005D14D2"/>
    <w:rsid w:val="005E384E"/>
    <w:rsid w:val="0061026C"/>
    <w:rsid w:val="00611C13"/>
    <w:rsid w:val="006471F8"/>
    <w:rsid w:val="00650756"/>
    <w:rsid w:val="00657540"/>
    <w:rsid w:val="006750BD"/>
    <w:rsid w:val="006771D8"/>
    <w:rsid w:val="00682172"/>
    <w:rsid w:val="00682B03"/>
    <w:rsid w:val="006921A8"/>
    <w:rsid w:val="006979F2"/>
    <w:rsid w:val="006A5469"/>
    <w:rsid w:val="006B04CA"/>
    <w:rsid w:val="006B128C"/>
    <w:rsid w:val="006B3D99"/>
    <w:rsid w:val="006C5CD9"/>
    <w:rsid w:val="006D20E4"/>
    <w:rsid w:val="006F2E34"/>
    <w:rsid w:val="00702CB1"/>
    <w:rsid w:val="007150E9"/>
    <w:rsid w:val="00733A4D"/>
    <w:rsid w:val="0073518F"/>
    <w:rsid w:val="00744FFE"/>
    <w:rsid w:val="00782B04"/>
    <w:rsid w:val="00790445"/>
    <w:rsid w:val="007957BB"/>
    <w:rsid w:val="007A78FA"/>
    <w:rsid w:val="007D4CED"/>
    <w:rsid w:val="007F2A20"/>
    <w:rsid w:val="007F4BEC"/>
    <w:rsid w:val="00804778"/>
    <w:rsid w:val="00821EF4"/>
    <w:rsid w:val="00851846"/>
    <w:rsid w:val="00857701"/>
    <w:rsid w:val="00862E16"/>
    <w:rsid w:val="00867EFA"/>
    <w:rsid w:val="00873D39"/>
    <w:rsid w:val="008750F5"/>
    <w:rsid w:val="0088582B"/>
    <w:rsid w:val="008A7A07"/>
    <w:rsid w:val="008C5043"/>
    <w:rsid w:val="008D01A4"/>
    <w:rsid w:val="008D2011"/>
    <w:rsid w:val="008D3635"/>
    <w:rsid w:val="008D437E"/>
    <w:rsid w:val="008F00A2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617F"/>
    <w:rsid w:val="00A026E2"/>
    <w:rsid w:val="00A0676A"/>
    <w:rsid w:val="00A06C1C"/>
    <w:rsid w:val="00A0768C"/>
    <w:rsid w:val="00A133AD"/>
    <w:rsid w:val="00A31C32"/>
    <w:rsid w:val="00A3720A"/>
    <w:rsid w:val="00A375E7"/>
    <w:rsid w:val="00A5266E"/>
    <w:rsid w:val="00A56CEA"/>
    <w:rsid w:val="00A77D3E"/>
    <w:rsid w:val="00AA045C"/>
    <w:rsid w:val="00AA4FBD"/>
    <w:rsid w:val="00AB580A"/>
    <w:rsid w:val="00AE233C"/>
    <w:rsid w:val="00B02447"/>
    <w:rsid w:val="00B0305C"/>
    <w:rsid w:val="00B03E00"/>
    <w:rsid w:val="00B049BE"/>
    <w:rsid w:val="00B25ACA"/>
    <w:rsid w:val="00B36343"/>
    <w:rsid w:val="00B40669"/>
    <w:rsid w:val="00BB4245"/>
    <w:rsid w:val="00C0278C"/>
    <w:rsid w:val="00C0554B"/>
    <w:rsid w:val="00C0750D"/>
    <w:rsid w:val="00C13F53"/>
    <w:rsid w:val="00C14813"/>
    <w:rsid w:val="00C259B9"/>
    <w:rsid w:val="00C27504"/>
    <w:rsid w:val="00C52E03"/>
    <w:rsid w:val="00C64141"/>
    <w:rsid w:val="00C9386D"/>
    <w:rsid w:val="00C94932"/>
    <w:rsid w:val="00CA4F02"/>
    <w:rsid w:val="00CC21F4"/>
    <w:rsid w:val="00CC7528"/>
    <w:rsid w:val="00CF36EE"/>
    <w:rsid w:val="00D00A08"/>
    <w:rsid w:val="00D10CD5"/>
    <w:rsid w:val="00D23F00"/>
    <w:rsid w:val="00D53345"/>
    <w:rsid w:val="00D53894"/>
    <w:rsid w:val="00D548D6"/>
    <w:rsid w:val="00D67E0B"/>
    <w:rsid w:val="00D811B7"/>
    <w:rsid w:val="00D83834"/>
    <w:rsid w:val="00D93D3F"/>
    <w:rsid w:val="00DA0D85"/>
    <w:rsid w:val="00DA655F"/>
    <w:rsid w:val="00DC4986"/>
    <w:rsid w:val="00DD5189"/>
    <w:rsid w:val="00DF1CD6"/>
    <w:rsid w:val="00E10F31"/>
    <w:rsid w:val="00E20841"/>
    <w:rsid w:val="00E242F2"/>
    <w:rsid w:val="00E45D85"/>
    <w:rsid w:val="00E52D41"/>
    <w:rsid w:val="00E6036F"/>
    <w:rsid w:val="00E76AF3"/>
    <w:rsid w:val="00E86463"/>
    <w:rsid w:val="00EA5E23"/>
    <w:rsid w:val="00ED563E"/>
    <w:rsid w:val="00F00BCD"/>
    <w:rsid w:val="00F03632"/>
    <w:rsid w:val="00F045B2"/>
    <w:rsid w:val="00F045CA"/>
    <w:rsid w:val="00F078DD"/>
    <w:rsid w:val="00F10164"/>
    <w:rsid w:val="00F1446B"/>
    <w:rsid w:val="00F14632"/>
    <w:rsid w:val="00F20ADD"/>
    <w:rsid w:val="00F34CC9"/>
    <w:rsid w:val="00F416A4"/>
    <w:rsid w:val="00F66E62"/>
    <w:rsid w:val="00F87676"/>
    <w:rsid w:val="00F964BC"/>
    <w:rsid w:val="00FB31C8"/>
    <w:rsid w:val="00FB7094"/>
    <w:rsid w:val="00FE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F210"/>
  <w15:docId w15:val="{20D15323-1D31-453C-A612-865C938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91AFA"/>
  </w:style>
  <w:style w:type="paragraph" w:styleId="Podnoje">
    <w:name w:val="footer"/>
    <w:basedOn w:val="Normal"/>
    <w:link w:val="Podno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624C-9C0A-49F1-AC33-0F0A5D331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1660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4</cp:revision>
  <cp:lastPrinted>2018-06-05T12:20:00Z</cp:lastPrinted>
  <dcterms:created xsi:type="dcterms:W3CDTF">2018-09-06T10:10:00Z</dcterms:created>
  <dcterms:modified xsi:type="dcterms:W3CDTF">2018-10-05T07:42:00Z</dcterms:modified>
</cp:coreProperties>
</file>